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681B">
      <w:pPr>
        <w:framePr w:hSpace="180" w:wrap="auto" w:vAnchor="text" w:hAnchor="text"/>
        <w:rPr>
          <w:rFonts w:ascii="Arial" w:hAnsi="Arial"/>
          <w:b/>
          <w:noProof/>
          <w:sz w:val="28"/>
        </w:rPr>
      </w:pPr>
      <w:r>
        <w:rPr>
          <w:rFonts w:ascii="Arial" w:hAnsi="Arial"/>
          <w:b/>
          <w:noProof/>
          <w:sz w:val="20"/>
        </w:rPr>
        <w:drawing>
          <wp:inline distT="0" distB="0" distL="0" distR="0">
            <wp:extent cx="76200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2000" cy="704850"/>
                    </a:xfrm>
                    <a:prstGeom prst="rect">
                      <a:avLst/>
                    </a:prstGeom>
                    <a:noFill/>
                    <a:ln w="9525">
                      <a:noFill/>
                      <a:miter lim="800000"/>
                      <a:headEnd/>
                      <a:tailEnd/>
                    </a:ln>
                  </pic:spPr>
                </pic:pic>
              </a:graphicData>
            </a:graphic>
          </wp:inline>
        </w:drawing>
      </w:r>
    </w:p>
    <w:p w:rsidR="00000000" w:rsidRDefault="00FF3E70">
      <w:pPr>
        <w:pStyle w:val="Heading1"/>
        <w:tabs>
          <w:tab w:val="clear" w:pos="7020"/>
          <w:tab w:val="left" w:pos="6840"/>
        </w:tabs>
      </w:pPr>
      <w:r>
        <w:t>JCNA 2005 Annual General Meeting           February 27, 2005</w:t>
      </w:r>
    </w:p>
    <w:p w:rsidR="00000000" w:rsidRDefault="00FF3E70">
      <w:pPr>
        <w:ind w:left="360"/>
        <w:rPr>
          <w:sz w:val="12"/>
        </w:rPr>
      </w:pPr>
    </w:p>
    <w:p w:rsidR="00000000" w:rsidRDefault="00FF3E70">
      <w:pPr>
        <w:rPr>
          <w:sz w:val="22"/>
        </w:rPr>
      </w:pPr>
      <w:r>
        <w:rPr>
          <w:sz w:val="22"/>
        </w:rPr>
        <w:t>The 2005 Annual General Meeting (AGM), hosted by the Jaguar Club of Florida, will take place at the Wyndham Palace Resort &amp; Spa, Downtown Disney, Orlando, Florida on Saturday, April 2nd. A var</w:t>
      </w:r>
      <w:r>
        <w:rPr>
          <w:sz w:val="22"/>
        </w:rPr>
        <w:t xml:space="preserve">iety of related events will take place as detailed on </w:t>
      </w:r>
      <w:r>
        <w:rPr>
          <w:b/>
          <w:sz w:val="22"/>
          <w:u w:val="single"/>
        </w:rPr>
        <w:t>jcna.com</w:t>
      </w:r>
      <w:r>
        <w:rPr>
          <w:sz w:val="22"/>
        </w:rPr>
        <w:t xml:space="preserve"> and in the </w:t>
      </w:r>
      <w:r>
        <w:rPr>
          <w:b/>
          <w:i/>
          <w:sz w:val="22"/>
        </w:rPr>
        <w:t>Jaguar Journal</w:t>
      </w:r>
    </w:p>
    <w:p w:rsidR="00000000" w:rsidRDefault="00FF3E70">
      <w:pPr>
        <w:ind w:left="360" w:firstLine="720"/>
        <w:jc w:val="center"/>
        <w:rPr>
          <w:sz w:val="12"/>
        </w:rPr>
      </w:pPr>
    </w:p>
    <w:p w:rsidR="00000000" w:rsidRDefault="00FF3E70">
      <w:pPr>
        <w:rPr>
          <w:sz w:val="22"/>
        </w:rPr>
      </w:pPr>
      <w:r>
        <w:rPr>
          <w:sz w:val="22"/>
        </w:rPr>
        <w:t>A number of actions are necessary to ensure that the event goes smoothly. These include:</w:t>
      </w:r>
    </w:p>
    <w:p w:rsidR="00000000" w:rsidRDefault="00FF3E70">
      <w:pPr>
        <w:ind w:left="360"/>
        <w:rPr>
          <w:sz w:val="12"/>
        </w:rPr>
      </w:pPr>
    </w:p>
    <w:p w:rsidR="00000000" w:rsidRDefault="00FF3E70" w:rsidP="0011681B">
      <w:pPr>
        <w:numPr>
          <w:ilvl w:val="0"/>
          <w:numId w:val="1"/>
        </w:numPr>
        <w:tabs>
          <w:tab w:val="left" w:pos="720"/>
        </w:tabs>
        <w:rPr>
          <w:sz w:val="22"/>
        </w:rPr>
      </w:pPr>
      <w:r>
        <w:rPr>
          <w:b/>
          <w:sz w:val="22"/>
        </w:rPr>
        <w:t>Delegate/Proxy Assignment</w:t>
      </w:r>
      <w:r>
        <w:rPr>
          <w:sz w:val="22"/>
        </w:rPr>
        <w:t xml:space="preserve"> – I recommend completing the enclosed form and having your delegate(s)/proxy holder(s) take it to the AGM. To ensure the smoothest possible proceedings, please email your assignments to myself at </w:t>
      </w:r>
      <w:r>
        <w:rPr>
          <w:rStyle w:val="Hyperlink"/>
          <w:sz w:val="22"/>
        </w:rPr>
        <w:t>averill1@sbcglobal.net</w:t>
      </w:r>
      <w:r>
        <w:rPr>
          <w:sz w:val="22"/>
        </w:rPr>
        <w:t xml:space="preserve"> Lisa Hendrix has also graciously consented to help get the list together. As the messag</w:t>
      </w:r>
      <w:r>
        <w:rPr>
          <w:sz w:val="22"/>
        </w:rPr>
        <w:t>e subject, use “JCNA 2005 AGM (your club name) Delegate/Proxy Assignment.” DO NOT fax anything to me. If you simply MUST fax/send your Delegate/Proxy assignment, fax it to Nelson Rath or Lisa Hendrix at the address/phone number indicated in the Jaguar Journal. You may also notify your regional director, but a cc to one of the people above will get things on the list more surely since we’ll have two chances to get it right. I will confirm assignments as I receive them via email and advise if any added action</w:t>
      </w:r>
      <w:r>
        <w:rPr>
          <w:sz w:val="22"/>
        </w:rPr>
        <w:t xml:space="preserve"> is necessary. Proxy assignments must be sent by a club officer. Delegate assignments are preferred to be sent by a club officer but it is not mandatory unless more than 2 “delegates” show up for a club. In that case, assignment will be made based on club officer direction. Call me at 817-868-7670 if you have further questions.</w:t>
      </w:r>
    </w:p>
    <w:p w:rsidR="00000000" w:rsidRDefault="00FF3E70">
      <w:pPr>
        <w:ind w:left="360"/>
        <w:rPr>
          <w:sz w:val="12"/>
        </w:rPr>
      </w:pPr>
    </w:p>
    <w:p w:rsidR="00000000" w:rsidRDefault="00FF3E70" w:rsidP="0011681B">
      <w:pPr>
        <w:numPr>
          <w:ilvl w:val="0"/>
          <w:numId w:val="2"/>
        </w:numPr>
        <w:tabs>
          <w:tab w:val="left" w:pos="720"/>
        </w:tabs>
        <w:rPr>
          <w:sz w:val="22"/>
        </w:rPr>
      </w:pPr>
      <w:r>
        <w:rPr>
          <w:b/>
          <w:sz w:val="22"/>
        </w:rPr>
        <w:t>Registration</w:t>
      </w:r>
      <w:r>
        <w:rPr>
          <w:sz w:val="22"/>
        </w:rPr>
        <w:t xml:space="preserve"> – A registration form is at </w:t>
      </w:r>
      <w:r>
        <w:rPr>
          <w:b/>
          <w:sz w:val="22"/>
          <w:u w:val="single"/>
        </w:rPr>
        <w:t>jcna.com</w:t>
      </w:r>
      <w:r>
        <w:rPr>
          <w:sz w:val="22"/>
        </w:rPr>
        <w:t xml:space="preserve"> in the AGM section.</w:t>
      </w:r>
      <w:r>
        <w:rPr>
          <w:color w:val="0000FF"/>
          <w:sz w:val="22"/>
          <w:u w:val="single"/>
        </w:rPr>
        <w:t xml:space="preserve"> </w:t>
      </w:r>
    </w:p>
    <w:p w:rsidR="00000000" w:rsidRDefault="00FF3E70">
      <w:pPr>
        <w:ind w:left="360"/>
        <w:rPr>
          <w:sz w:val="12"/>
        </w:rPr>
      </w:pPr>
    </w:p>
    <w:p w:rsidR="00000000" w:rsidRDefault="00FF3E70" w:rsidP="0011681B">
      <w:pPr>
        <w:numPr>
          <w:ilvl w:val="0"/>
          <w:numId w:val="3"/>
        </w:numPr>
        <w:tabs>
          <w:tab w:val="left" w:pos="720"/>
        </w:tabs>
        <w:rPr>
          <w:sz w:val="22"/>
        </w:rPr>
      </w:pPr>
      <w:r>
        <w:rPr>
          <w:b/>
          <w:sz w:val="22"/>
        </w:rPr>
        <w:t>Club Officers</w:t>
      </w:r>
      <w:r>
        <w:rPr>
          <w:sz w:val="22"/>
        </w:rPr>
        <w:t xml:space="preserve"> – Club officers listed for your club at </w:t>
      </w:r>
      <w:r>
        <w:rPr>
          <w:b/>
          <w:sz w:val="22"/>
          <w:u w:val="single"/>
        </w:rPr>
        <w:t>jcna.com</w:t>
      </w:r>
      <w:r>
        <w:rPr>
          <w:sz w:val="22"/>
        </w:rPr>
        <w:t xml:space="preserve"> should be up to date</w:t>
      </w:r>
    </w:p>
    <w:p w:rsidR="00000000" w:rsidRDefault="00FF3E70">
      <w:pPr>
        <w:ind w:left="360"/>
        <w:rPr>
          <w:sz w:val="12"/>
        </w:rPr>
      </w:pPr>
    </w:p>
    <w:p w:rsidR="00000000" w:rsidRDefault="00FF3E70" w:rsidP="0011681B">
      <w:pPr>
        <w:numPr>
          <w:ilvl w:val="0"/>
          <w:numId w:val="4"/>
        </w:numPr>
        <w:tabs>
          <w:tab w:val="left" w:pos="720"/>
        </w:tabs>
        <w:rPr>
          <w:sz w:val="22"/>
        </w:rPr>
      </w:pPr>
      <w:r>
        <w:rPr>
          <w:b/>
          <w:sz w:val="22"/>
        </w:rPr>
        <w:t>AGM Agenda</w:t>
      </w:r>
      <w:r>
        <w:rPr>
          <w:sz w:val="22"/>
        </w:rPr>
        <w:t xml:space="preserve"> – A copy of t</w:t>
      </w:r>
      <w:r>
        <w:rPr>
          <w:sz w:val="22"/>
        </w:rPr>
        <w:t>he AGM agenda and related items including reports will be maintained on the JCNA website in the AGM area. At this time, agenda items (in condensed form) are as listed below: Unless otherwise amended, measures adopted at the AGM will take effect immediately upon adoption (ref – Roberts Rules of Order) unless they involve competition in which case a 2/3 vote is required for adoption for the 2005 season. Hard copies will be sent by mail upon request of any delegate or club.</w:t>
      </w:r>
    </w:p>
    <w:p w:rsidR="00000000" w:rsidRDefault="00FF3E70">
      <w:pPr>
        <w:ind w:left="360"/>
        <w:rPr>
          <w:sz w:val="12"/>
        </w:rPr>
      </w:pPr>
    </w:p>
    <w:p w:rsidR="00000000" w:rsidRDefault="00FF3E70" w:rsidP="0011681B">
      <w:pPr>
        <w:numPr>
          <w:ilvl w:val="0"/>
          <w:numId w:val="5"/>
        </w:numPr>
        <w:tabs>
          <w:tab w:val="left" w:pos="720"/>
        </w:tabs>
        <w:rPr>
          <w:sz w:val="22"/>
        </w:rPr>
      </w:pPr>
      <w:r>
        <w:rPr>
          <w:b/>
          <w:sz w:val="22"/>
        </w:rPr>
        <w:t>Board of Directors (BoD) Agenda</w:t>
      </w:r>
      <w:r>
        <w:rPr>
          <w:sz w:val="22"/>
        </w:rPr>
        <w:t xml:space="preserve"> – T</w:t>
      </w:r>
      <w:r>
        <w:rPr>
          <w:sz w:val="22"/>
        </w:rPr>
        <w:t xml:space="preserve">he preliminary.BoD agenda will also be at </w:t>
      </w:r>
      <w:r>
        <w:rPr>
          <w:b/>
          <w:sz w:val="22"/>
          <w:u w:val="single"/>
        </w:rPr>
        <w:t>jcna.com</w:t>
      </w:r>
    </w:p>
    <w:p w:rsidR="00000000" w:rsidRDefault="00FF3E70">
      <w:pPr>
        <w:ind w:left="360"/>
        <w:rPr>
          <w:sz w:val="12"/>
        </w:rPr>
      </w:pPr>
    </w:p>
    <w:p w:rsidR="00000000" w:rsidRDefault="00FF3E70" w:rsidP="0011681B">
      <w:pPr>
        <w:numPr>
          <w:ilvl w:val="0"/>
          <w:numId w:val="6"/>
        </w:numPr>
        <w:tabs>
          <w:tab w:val="left" w:pos="720"/>
        </w:tabs>
        <w:rPr>
          <w:sz w:val="22"/>
        </w:rPr>
      </w:pPr>
      <w:r>
        <w:rPr>
          <w:b/>
          <w:sz w:val="22"/>
        </w:rPr>
        <w:t>2006 and 2007 AGM</w:t>
      </w:r>
      <w:r>
        <w:rPr>
          <w:sz w:val="22"/>
        </w:rPr>
        <w:t xml:space="preserve"> – If your club wishes to host either the 2006 or 2007 AGM, please make your interest known to any JCNA Officer or Director prior to the AGM so we can schedule an opportunity for a presentation to the AGM delegates and consider your offer at the BoD meeting.</w:t>
      </w:r>
    </w:p>
    <w:p w:rsidR="00000000" w:rsidRDefault="00FF3E70">
      <w:pPr>
        <w:ind w:left="360"/>
        <w:rPr>
          <w:sz w:val="12"/>
        </w:rPr>
      </w:pPr>
    </w:p>
    <w:p w:rsidR="00000000" w:rsidRDefault="00FF3E70">
      <w:pPr>
        <w:rPr>
          <w:sz w:val="22"/>
        </w:rPr>
      </w:pPr>
      <w:r>
        <w:rPr>
          <w:sz w:val="22"/>
        </w:rPr>
        <w:t>Thanks for your prompt attention to these particulars and I look forward to seeing many of you at the AGM.</w:t>
      </w:r>
    </w:p>
    <w:p w:rsidR="00000000" w:rsidRDefault="00FF3E70">
      <w:pPr>
        <w:rPr>
          <w:sz w:val="22"/>
        </w:rPr>
      </w:pPr>
    </w:p>
    <w:p w:rsidR="00000000" w:rsidRDefault="00FF3E70">
      <w:pPr>
        <w:rPr>
          <w:sz w:val="22"/>
        </w:rPr>
      </w:pPr>
    </w:p>
    <w:p w:rsidR="00000000" w:rsidRDefault="00FF3E70">
      <w:pPr>
        <w:rPr>
          <w:sz w:val="22"/>
        </w:rPr>
      </w:pPr>
    </w:p>
    <w:p w:rsidR="00000000" w:rsidRDefault="00FF3E70">
      <w:pPr>
        <w:rPr>
          <w:sz w:val="22"/>
        </w:rPr>
      </w:pPr>
      <w:r>
        <w:rPr>
          <w:sz w:val="22"/>
        </w:rPr>
        <w:t>(original signed)</w:t>
      </w:r>
    </w:p>
    <w:p w:rsidR="00000000" w:rsidRDefault="00FF3E70">
      <w:pPr>
        <w:rPr>
          <w:sz w:val="22"/>
        </w:rPr>
      </w:pPr>
    </w:p>
    <w:p w:rsidR="00000000" w:rsidRDefault="00FF3E70">
      <w:pPr>
        <w:rPr>
          <w:rFonts w:ascii="Arial" w:hAnsi="Arial"/>
          <w:b/>
          <w:sz w:val="28"/>
        </w:rPr>
      </w:pPr>
      <w:r>
        <w:rPr>
          <w:rFonts w:ascii="Arial" w:hAnsi="Arial"/>
          <w:b/>
          <w:sz w:val="28"/>
        </w:rPr>
        <w:t>Steve Averill,</w:t>
      </w:r>
    </w:p>
    <w:p w:rsidR="00000000" w:rsidRDefault="00FF3E70">
      <w:pPr>
        <w:rPr>
          <w:rFonts w:ascii="Arial" w:hAnsi="Arial"/>
          <w:b/>
          <w:sz w:val="28"/>
        </w:rPr>
      </w:pPr>
      <w:r>
        <w:rPr>
          <w:rFonts w:ascii="Arial" w:hAnsi="Arial"/>
          <w:b/>
          <w:sz w:val="28"/>
        </w:rPr>
        <w:t>JCNA Secretary Pro Tem</w:t>
      </w:r>
    </w:p>
    <w:p w:rsidR="00000000" w:rsidRDefault="00FF3E70">
      <w:pPr>
        <w:rPr>
          <w:rFonts w:ascii="Arial" w:hAnsi="Arial"/>
          <w:b/>
          <w:sz w:val="28"/>
        </w:rPr>
      </w:pPr>
    </w:p>
    <w:p w:rsidR="00000000" w:rsidRDefault="00FF3E70">
      <w:pPr>
        <w:rPr>
          <w:rFonts w:ascii="Arial" w:hAnsi="Arial"/>
          <w:b/>
          <w:sz w:val="28"/>
        </w:rPr>
      </w:pPr>
    </w:p>
    <w:p w:rsidR="00000000" w:rsidRDefault="00FF3E70">
      <w:pPr>
        <w:rPr>
          <w:rFonts w:ascii="Arial" w:hAnsi="Arial"/>
          <w:b/>
          <w:sz w:val="28"/>
        </w:rPr>
      </w:pPr>
      <w:r>
        <w:rPr>
          <w:rFonts w:ascii="Arial" w:hAnsi="Arial"/>
          <w:b/>
          <w:sz w:val="28"/>
        </w:rPr>
        <w:t>NOTE: A CONDEN</w:t>
      </w:r>
      <w:r>
        <w:rPr>
          <w:rFonts w:ascii="Arial" w:hAnsi="Arial"/>
          <w:b/>
          <w:sz w:val="28"/>
        </w:rPr>
        <w:t>SED 2005 AGM PRELIMINARY AGENDA APPEARS ON THE REVERSE SIDE OF THIS NOTICE.</w:t>
      </w:r>
    </w:p>
    <w:p w:rsidR="00000000" w:rsidRDefault="00FF3E70">
      <w:pPr>
        <w:rPr>
          <w:rFonts w:ascii="Arial" w:hAnsi="Arial"/>
          <w:b/>
          <w:sz w:val="28"/>
        </w:rPr>
      </w:pPr>
      <w:r>
        <w:rPr>
          <w:rFonts w:ascii="Arial" w:hAnsi="Arial"/>
          <w:b/>
          <w:sz w:val="28"/>
        </w:rPr>
        <w:br w:type="page"/>
      </w:r>
      <w:r>
        <w:rPr>
          <w:rFonts w:ascii="Arial" w:hAnsi="Arial"/>
          <w:b/>
          <w:sz w:val="28"/>
        </w:rPr>
        <w:lastRenderedPageBreak/>
        <w:t xml:space="preserve"> 2005 AGM Preliminary Agenda as of February 27, 2005</w:t>
      </w:r>
    </w:p>
    <w:p w:rsidR="00000000" w:rsidRDefault="00FF3E70">
      <w:pPr>
        <w:rPr>
          <w:rFonts w:ascii="Arial" w:hAnsi="Arial"/>
          <w:b/>
          <w:sz w:val="28"/>
        </w:rPr>
      </w:pPr>
    </w:p>
    <w:p w:rsidR="00000000" w:rsidRDefault="00FF3E70">
      <w:pPr>
        <w:rPr>
          <w:rFonts w:ascii="Arial" w:hAnsi="Arial"/>
          <w:b/>
        </w:rPr>
      </w:pPr>
      <w:r>
        <w:rPr>
          <w:rFonts w:ascii="Arial" w:hAnsi="Arial"/>
          <w:b/>
        </w:rPr>
        <w:t xml:space="preserve">Call to Order </w:t>
      </w:r>
      <w:r>
        <w:rPr>
          <w:rFonts w:ascii="Arial" w:hAnsi="Arial"/>
          <w:b/>
        </w:rPr>
        <w:br/>
        <w:t>Delegate and Proxy Roll Call</w:t>
      </w:r>
      <w:r>
        <w:rPr>
          <w:rFonts w:ascii="Arial" w:hAnsi="Arial"/>
          <w:b/>
        </w:rPr>
        <w:br/>
        <w:t>Adoption of agenda</w:t>
      </w:r>
    </w:p>
    <w:p w:rsidR="00000000" w:rsidRDefault="00FF3E70">
      <w:r>
        <w:rPr>
          <w:rFonts w:ascii="Arial" w:hAnsi="Arial"/>
          <w:b/>
        </w:rPr>
        <w:t>JCNA President  welcome and Opening remarks</w:t>
      </w:r>
      <w:r>
        <w:rPr>
          <w:rFonts w:ascii="Arial" w:hAnsi="Arial"/>
          <w:b/>
        </w:rPr>
        <w:br/>
        <w:t>Jaguar Cars’ Welcome, Malcolm Oliver</w:t>
      </w:r>
      <w:r>
        <w:rPr>
          <w:rFonts w:ascii="Arial" w:hAnsi="Arial"/>
          <w:b/>
        </w:rPr>
        <w:br/>
        <w:t>March, 2004 AGM Minutes</w:t>
      </w:r>
    </w:p>
    <w:p w:rsidR="00000000" w:rsidRDefault="00FF3E70">
      <w:pPr>
        <w:tabs>
          <w:tab w:val="left" w:pos="2235"/>
        </w:tabs>
        <w:rPr>
          <w:rFonts w:ascii="Arial" w:hAnsi="Arial"/>
          <w:b/>
        </w:rPr>
      </w:pPr>
      <w:r>
        <w:rPr>
          <w:rFonts w:ascii="Arial" w:hAnsi="Arial"/>
          <w:b/>
        </w:rPr>
        <w:t>Item 1 - Reports</w:t>
      </w:r>
      <w:r>
        <w:rPr>
          <w:rFonts w:ascii="Arial" w:hAnsi="Arial"/>
          <w:b/>
        </w:rPr>
        <w:tab/>
      </w:r>
    </w:p>
    <w:p w:rsidR="00000000" w:rsidRDefault="00FF3E70">
      <w:pPr>
        <w:rPr>
          <w:rFonts w:ascii="Arial" w:hAnsi="Arial"/>
          <w:b/>
        </w:rPr>
      </w:pPr>
      <w:r>
        <w:rPr>
          <w:rFonts w:ascii="Arial" w:hAnsi="Arial"/>
          <w:b/>
        </w:rPr>
        <w:t>Item 2 - OLD BUSINESS</w:t>
      </w:r>
    </w:p>
    <w:p w:rsidR="00000000" w:rsidRDefault="00FF3E70" w:rsidP="0011681B">
      <w:pPr>
        <w:numPr>
          <w:ilvl w:val="0"/>
          <w:numId w:val="7"/>
        </w:numPr>
        <w:tabs>
          <w:tab w:val="left" w:pos="720"/>
        </w:tabs>
      </w:pPr>
      <w:r>
        <w:t>JCRC proposed split of XJS concours class (Ref 2004 AGM action)</w:t>
      </w:r>
    </w:p>
    <w:p w:rsidR="00000000" w:rsidRDefault="00FF3E70" w:rsidP="0011681B">
      <w:pPr>
        <w:numPr>
          <w:ilvl w:val="0"/>
          <w:numId w:val="7"/>
        </w:numPr>
        <w:tabs>
          <w:tab w:val="left" w:pos="720"/>
        </w:tabs>
      </w:pPr>
      <w:r>
        <w:t>Rally Committee action on proposed new rally program (Ref 2004 AGM action)</w:t>
      </w:r>
    </w:p>
    <w:p w:rsidR="00000000" w:rsidRDefault="00FF3E70">
      <w:pPr>
        <w:rPr>
          <w:rFonts w:ascii="Arial" w:hAnsi="Arial"/>
          <w:b/>
        </w:rPr>
      </w:pPr>
      <w:r>
        <w:rPr>
          <w:rFonts w:ascii="Arial" w:hAnsi="Arial"/>
          <w:b/>
        </w:rPr>
        <w:t>Item 3 - New Business</w:t>
      </w:r>
    </w:p>
    <w:p w:rsidR="00000000" w:rsidRDefault="00FF3E70" w:rsidP="0011681B">
      <w:pPr>
        <w:numPr>
          <w:ilvl w:val="0"/>
          <w:numId w:val="8"/>
        </w:numPr>
        <w:tabs>
          <w:tab w:val="left" w:pos="720"/>
        </w:tabs>
      </w:pPr>
      <w:r>
        <w:t>Proposed byl</w:t>
      </w:r>
      <w:r>
        <w:t>aw revision enabling electronic meetings to be conducted – Steve Weinstein</w:t>
      </w:r>
    </w:p>
    <w:p w:rsidR="00000000" w:rsidRDefault="00FF3E70" w:rsidP="0011681B">
      <w:pPr>
        <w:numPr>
          <w:ilvl w:val="0"/>
          <w:numId w:val="8"/>
        </w:numPr>
        <w:tabs>
          <w:tab w:val="left" w:pos="720"/>
        </w:tabs>
      </w:pPr>
      <w:r>
        <w:t>JCRC Proposed Revisions to Concours Rule Book Chapter 6</w:t>
      </w:r>
    </w:p>
    <w:p w:rsidR="00000000" w:rsidRDefault="00FF3E70" w:rsidP="0011681B">
      <w:pPr>
        <w:numPr>
          <w:ilvl w:val="0"/>
          <w:numId w:val="8"/>
        </w:numPr>
        <w:tabs>
          <w:tab w:val="left" w:pos="720"/>
        </w:tabs>
      </w:pPr>
      <w:r>
        <w:t>JCRC Proposed Revisions to Concours Scoresheets</w:t>
      </w:r>
    </w:p>
    <w:p w:rsidR="00000000" w:rsidRDefault="00FF3E70" w:rsidP="0011681B">
      <w:pPr>
        <w:numPr>
          <w:ilvl w:val="0"/>
          <w:numId w:val="8"/>
        </w:numPr>
        <w:tabs>
          <w:tab w:val="left" w:pos="720"/>
        </w:tabs>
      </w:pPr>
      <w:r>
        <w:t>Third JCRC New Business Proposal (title TBD)</w:t>
      </w:r>
    </w:p>
    <w:p w:rsidR="00000000" w:rsidRDefault="00FF3E70" w:rsidP="0011681B">
      <w:pPr>
        <w:numPr>
          <w:ilvl w:val="0"/>
          <w:numId w:val="8"/>
        </w:numPr>
        <w:tabs>
          <w:tab w:val="left" w:pos="720"/>
        </w:tabs>
      </w:pPr>
      <w:r>
        <w:t>Proposed slalom rules changes – Slalom Committee</w:t>
      </w:r>
    </w:p>
    <w:p w:rsidR="00000000" w:rsidRDefault="00FF3E70" w:rsidP="0011681B">
      <w:pPr>
        <w:numPr>
          <w:ilvl w:val="0"/>
          <w:numId w:val="8"/>
        </w:numPr>
        <w:tabs>
          <w:tab w:val="left" w:pos="720"/>
        </w:tabs>
      </w:pPr>
      <w:r>
        <w:t>Judge roster and reporting – Pascal Gademer</w:t>
      </w:r>
    </w:p>
    <w:p w:rsidR="00000000" w:rsidRDefault="00FF3E70">
      <w:pPr>
        <w:tabs>
          <w:tab w:val="left" w:pos="6525"/>
        </w:tabs>
      </w:pPr>
      <w:r>
        <w:tab/>
      </w:r>
    </w:p>
    <w:p w:rsidR="00000000" w:rsidRDefault="00FF3E70">
      <w:pPr>
        <w:rPr>
          <w:rFonts w:ascii="Arial" w:hAnsi="Arial"/>
          <w:b/>
        </w:rPr>
      </w:pPr>
      <w:r>
        <w:rPr>
          <w:rFonts w:ascii="Arial" w:hAnsi="Arial"/>
          <w:b/>
        </w:rPr>
        <w:t>Item 3 - OTHER BUSINESS AND ANNOUNCEMENTS</w:t>
      </w:r>
    </w:p>
    <w:p w:rsidR="00000000" w:rsidRDefault="00FF3E70">
      <w:pPr>
        <w:tabs>
          <w:tab w:val="left" w:pos="720"/>
        </w:tabs>
        <w:ind w:firstLine="360"/>
      </w:pPr>
      <w:r>
        <w:t>a)</w:t>
      </w:r>
      <w:r>
        <w:tab/>
        <w:t>Presidential Announcements – Bill Streitenberger</w:t>
      </w:r>
    </w:p>
    <w:p w:rsidR="00000000" w:rsidRDefault="00FF3E70">
      <w:pPr>
        <w:tabs>
          <w:tab w:val="left" w:pos="720"/>
        </w:tabs>
        <w:ind w:firstLine="360"/>
      </w:pPr>
      <w:r>
        <w:t>b)</w:t>
      </w:r>
      <w:r>
        <w:tab/>
        <w:t>Announcement of 2006 AGM</w:t>
      </w:r>
    </w:p>
    <w:p w:rsidR="00000000" w:rsidRDefault="00FF3E70">
      <w:pPr>
        <w:tabs>
          <w:tab w:val="left" w:pos="720"/>
        </w:tabs>
        <w:ind w:firstLine="360"/>
      </w:pPr>
      <w:r>
        <w:t xml:space="preserve">c) </w:t>
      </w:r>
      <w:r>
        <w:tab/>
        <w:t>Update on the 2005 Challenge Championship – Dennis Eynon</w:t>
      </w:r>
    </w:p>
    <w:p w:rsidR="00000000" w:rsidRDefault="00FF3E70">
      <w:pPr>
        <w:tabs>
          <w:tab w:val="left" w:pos="720"/>
        </w:tabs>
      </w:pPr>
      <w:r>
        <w:rPr>
          <w:rFonts w:ascii="Arial" w:hAnsi="Arial"/>
          <w:b/>
        </w:rPr>
        <w:t>Item 4 – A</w:t>
      </w:r>
      <w:r>
        <w:rPr>
          <w:rFonts w:ascii="Arial" w:hAnsi="Arial"/>
          <w:b/>
        </w:rPr>
        <w:t>DJOURN</w:t>
      </w:r>
    </w:p>
    <w:p w:rsidR="00000000" w:rsidRDefault="00FF3E70">
      <w:pPr>
        <w:rPr>
          <w:rFonts w:ascii="Arial" w:hAnsi="Arial"/>
          <w:b/>
          <w:sz w:val="28"/>
        </w:rPr>
      </w:pPr>
    </w:p>
    <w:p w:rsidR="00000000" w:rsidRDefault="00FF3E70">
      <w:pPr>
        <w:ind w:firstLine="720"/>
        <w:rPr>
          <w:rFonts w:ascii="Arial" w:hAnsi="Arial"/>
          <w:b/>
          <w:noProof/>
        </w:rPr>
      </w:pPr>
      <w:r>
        <w:rPr>
          <w:rFonts w:ascii="Arial" w:hAnsi="Arial"/>
          <w:b/>
          <w:sz w:val="28"/>
        </w:rPr>
        <w:br w:type="page"/>
      </w:r>
    </w:p>
    <w:p w:rsidR="00000000" w:rsidRDefault="0011681B">
      <w:pPr>
        <w:framePr w:hSpace="180" w:wrap="auto" w:vAnchor="text" w:hAnchor="text" w:y="-14"/>
        <w:rPr>
          <w:rFonts w:ascii="Arial" w:hAnsi="Arial"/>
          <w:b/>
          <w:noProof/>
        </w:rPr>
      </w:pPr>
      <w:r>
        <w:rPr>
          <w:rFonts w:ascii="Arial" w:hAnsi="Arial"/>
          <w:b/>
          <w:noProof/>
          <w:sz w:val="20"/>
        </w:rPr>
        <w:drawing>
          <wp:inline distT="0" distB="0" distL="0" distR="0">
            <wp:extent cx="76200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62000" cy="704850"/>
                    </a:xfrm>
                    <a:prstGeom prst="rect">
                      <a:avLst/>
                    </a:prstGeom>
                    <a:noFill/>
                    <a:ln w="9525">
                      <a:noFill/>
                      <a:miter lim="800000"/>
                      <a:headEnd/>
                      <a:tailEnd/>
                    </a:ln>
                  </pic:spPr>
                </pic:pic>
              </a:graphicData>
            </a:graphic>
          </wp:inline>
        </w:drawing>
      </w:r>
    </w:p>
    <w:p w:rsidR="00000000" w:rsidRDefault="00FF3E70">
      <w:pPr>
        <w:ind w:firstLine="720"/>
        <w:rPr>
          <w:rFonts w:ascii="Arial" w:hAnsi="Arial"/>
          <w:b/>
        </w:rPr>
      </w:pPr>
      <w:r>
        <w:rPr>
          <w:rFonts w:ascii="Arial" w:hAnsi="Arial"/>
          <w:b/>
        </w:rPr>
        <w:t>JCNA 2005 Annual General Meeting</w:t>
      </w:r>
    </w:p>
    <w:p w:rsidR="00000000" w:rsidRDefault="00FF3E70">
      <w:pPr>
        <w:ind w:firstLine="720"/>
        <w:rPr>
          <w:rFonts w:ascii="Arial" w:hAnsi="Arial"/>
          <w:b/>
        </w:rPr>
      </w:pPr>
      <w:r>
        <w:rPr>
          <w:rFonts w:ascii="Arial" w:hAnsi="Arial"/>
          <w:b/>
        </w:rPr>
        <w:t>Delegate/Proxy Assignment</w:t>
      </w:r>
    </w:p>
    <w:p w:rsidR="00000000" w:rsidRDefault="00FF3E70">
      <w:pPr>
        <w:tabs>
          <w:tab w:val="left" w:pos="2265"/>
        </w:tabs>
      </w:pPr>
      <w:r>
        <w:tab/>
      </w:r>
    </w:p>
    <w:p w:rsidR="00000000" w:rsidRDefault="00FF3E70"/>
    <w:p w:rsidR="00000000" w:rsidRDefault="00FF3E70"/>
    <w:p w:rsidR="00000000" w:rsidRDefault="00FF3E70"/>
    <w:p w:rsidR="00000000" w:rsidRDefault="00FF3E70">
      <w:r>
        <w:t xml:space="preserve">Club Name: </w:t>
      </w:r>
      <w:r>
        <w:rPr>
          <w:rFonts w:ascii="Arial" w:hAnsi="Arial"/>
          <w:sz w:val="28"/>
        </w:rPr>
        <w:t>__________________________________________________</w:t>
      </w:r>
    </w:p>
    <w:p w:rsidR="00000000" w:rsidRDefault="00FF3E70"/>
    <w:p w:rsidR="00000000" w:rsidRDefault="00FF3E70">
      <w:r>
        <w:t xml:space="preserve">Club JCNA Identifier Number: </w:t>
      </w:r>
      <w:r>
        <w:rPr>
          <w:rFonts w:ascii="Arial" w:hAnsi="Arial"/>
          <w:sz w:val="28"/>
        </w:rPr>
        <w:t>_______________________</w:t>
      </w:r>
    </w:p>
    <w:p w:rsidR="00000000" w:rsidRDefault="00FF3E70"/>
    <w:p w:rsidR="00000000" w:rsidRDefault="00FF3E70"/>
    <w:p w:rsidR="00000000" w:rsidRDefault="00FF3E70">
      <w:r>
        <w:t xml:space="preserve">First Delegate/Proxy Name: </w:t>
      </w:r>
      <w:r>
        <w:rPr>
          <w:rFonts w:ascii="Arial" w:hAnsi="Arial"/>
          <w:sz w:val="28"/>
        </w:rPr>
        <w:t>________________________________</w:t>
      </w:r>
    </w:p>
    <w:p w:rsidR="00000000" w:rsidRDefault="00FF3E70"/>
    <w:p w:rsidR="00000000" w:rsidRDefault="00FF3E70">
      <w:r>
        <w:t xml:space="preserve">First Delegate/Proxy’s JCNA number: </w:t>
      </w:r>
      <w:r>
        <w:rPr>
          <w:rFonts w:ascii="Arial" w:hAnsi="Arial"/>
          <w:sz w:val="28"/>
        </w:rPr>
        <w:t>_______________________</w:t>
      </w:r>
    </w:p>
    <w:p w:rsidR="00000000" w:rsidRDefault="00FF3E70"/>
    <w:p w:rsidR="00000000" w:rsidRDefault="00FF3E70">
      <w:r>
        <w:t>Indicate whether attendee is a delegate or proxy holder (circle one)</w:t>
      </w:r>
    </w:p>
    <w:p w:rsidR="00000000" w:rsidRDefault="00FF3E70"/>
    <w:p w:rsidR="00000000" w:rsidRDefault="00FF3E70"/>
    <w:p w:rsidR="00000000" w:rsidRDefault="00FF3E70">
      <w:r>
        <w:t xml:space="preserve">Second Delegate/Proxy Name: </w:t>
      </w:r>
      <w:r>
        <w:rPr>
          <w:rFonts w:ascii="Arial" w:hAnsi="Arial"/>
          <w:sz w:val="28"/>
        </w:rPr>
        <w:t>________________________________</w:t>
      </w:r>
    </w:p>
    <w:p w:rsidR="00000000" w:rsidRDefault="00FF3E70"/>
    <w:p w:rsidR="00000000" w:rsidRDefault="00FF3E70">
      <w:r>
        <w:t xml:space="preserve">Second Delegate/Proxy’s JCNA number: </w:t>
      </w:r>
      <w:r>
        <w:rPr>
          <w:rFonts w:ascii="Arial" w:hAnsi="Arial"/>
          <w:sz w:val="28"/>
        </w:rPr>
        <w:t>_______________________</w:t>
      </w:r>
    </w:p>
    <w:p w:rsidR="00000000" w:rsidRDefault="00FF3E70"/>
    <w:p w:rsidR="00000000" w:rsidRDefault="00FF3E70">
      <w:r>
        <w:t>I</w:t>
      </w:r>
      <w:r>
        <w:t>ndicate whether attendee is a delegate or proxy holder (circle one)</w:t>
      </w:r>
    </w:p>
    <w:p w:rsidR="00000000" w:rsidRDefault="00FF3E70"/>
    <w:p w:rsidR="00000000" w:rsidRDefault="00FF3E70">
      <w:r>
        <w:t xml:space="preserve">Indicate if email notification also sent: </w:t>
      </w:r>
      <w:r>
        <w:tab/>
        <w:t>YES</w:t>
      </w:r>
      <w:r>
        <w:tab/>
      </w:r>
      <w:r>
        <w:tab/>
        <w:t>NO   (circle one)</w:t>
      </w:r>
    </w:p>
    <w:p w:rsidR="00000000" w:rsidRDefault="00FF3E70"/>
    <w:p w:rsidR="00000000" w:rsidRDefault="00FF3E70">
      <w:r>
        <w:t>Authorized by (appropriate club officer or officers)</w:t>
      </w:r>
    </w:p>
    <w:p w:rsidR="00000000" w:rsidRDefault="00FF3E70"/>
    <w:p w:rsidR="00000000" w:rsidRDefault="00FF3E70">
      <w:r>
        <w:rPr>
          <w:rFonts w:ascii="Arial" w:hAnsi="Arial"/>
          <w:sz w:val="28"/>
        </w:rPr>
        <w:t>________________________________</w:t>
      </w:r>
    </w:p>
    <w:p w:rsidR="00000000" w:rsidRDefault="00FF3E70">
      <w:pPr>
        <w:pBdr>
          <w:bottom w:val="single" w:sz="6" w:space="1" w:color="auto"/>
        </w:pBdr>
        <w:ind w:left="540" w:hanging="540"/>
      </w:pPr>
    </w:p>
    <w:p w:rsidR="00000000" w:rsidRDefault="00FF3E70">
      <w:r>
        <w:t xml:space="preserve">Additional Comments/Notes </w:t>
      </w:r>
    </w:p>
    <w:p w:rsidR="00000000" w:rsidRDefault="00FF3E70" w:rsidP="0011681B">
      <w:pPr>
        <w:numPr>
          <w:ilvl w:val="0"/>
          <w:numId w:val="9"/>
        </w:numPr>
        <w:tabs>
          <w:tab w:val="left" w:pos="0"/>
        </w:tabs>
        <w:ind w:left="0" w:firstLine="0"/>
      </w:pPr>
      <w:r>
        <w:t>SEE INSTRUCTIONS IN ACCOMPANYING LETTER</w:t>
      </w:r>
    </w:p>
    <w:p w:rsidR="00000000" w:rsidRDefault="00FF3E70" w:rsidP="0011681B">
      <w:pPr>
        <w:numPr>
          <w:ilvl w:val="0"/>
          <w:numId w:val="9"/>
        </w:numPr>
        <w:tabs>
          <w:tab w:val="left" w:pos="0"/>
        </w:tabs>
        <w:ind w:left="0" w:firstLine="0"/>
      </w:pPr>
      <w:r>
        <w:t xml:space="preserve">FORM AVAILABLE ELECTRONICALLY AT </w:t>
      </w:r>
      <w:r>
        <w:rPr>
          <w:color w:val="0000FF"/>
          <w:u w:val="single"/>
        </w:rPr>
        <w:t xml:space="preserve">http://www.jcna.com/ </w:t>
      </w:r>
      <w:r>
        <w:t>in the AGM area</w:t>
      </w:r>
    </w:p>
    <w:p w:rsidR="00000000" w:rsidRDefault="00FF3E70">
      <w:pPr>
        <w:tabs>
          <w:tab w:val="left" w:pos="0"/>
        </w:tabs>
      </w:pPr>
    </w:p>
    <w:p w:rsidR="00000000" w:rsidRDefault="00FF3E70">
      <w:pPr>
        <w:tabs>
          <w:tab w:val="left" w:pos="0"/>
        </w:tabs>
      </w:pPr>
    </w:p>
    <w:p w:rsidR="00000000" w:rsidRDefault="00FF3E70">
      <w:pPr>
        <w:tabs>
          <w:tab w:val="left" w:pos="0"/>
        </w:tabs>
      </w:pPr>
    </w:p>
    <w:p w:rsidR="00000000" w:rsidRDefault="00FF3E70">
      <w:pPr>
        <w:pBdr>
          <w:top w:val="single" w:sz="6" w:space="1" w:color="auto"/>
          <w:left w:val="single" w:sz="6" w:space="4" w:color="auto"/>
          <w:bottom w:val="single" w:sz="6" w:space="1" w:color="auto"/>
          <w:right w:val="single" w:sz="6" w:space="4" w:color="auto"/>
        </w:pBdr>
        <w:tabs>
          <w:tab w:val="left" w:pos="0"/>
        </w:tabs>
        <w:rPr>
          <w:rFonts w:ascii="Arial" w:hAnsi="Arial"/>
          <w:b/>
          <w:sz w:val="36"/>
        </w:rPr>
      </w:pPr>
      <w:r>
        <w:rPr>
          <w:rFonts w:ascii="Arial" w:hAnsi="Arial"/>
          <w:b/>
          <w:sz w:val="36"/>
        </w:rPr>
        <w:t>NOTE: Proxy assignment is entirely separate from registration. Sending in a proxy DOES NOT register a prospective delegate or proxy holder!</w:t>
      </w:r>
    </w:p>
    <w:p w:rsidR="00000000" w:rsidRDefault="00FF3E70">
      <w:pPr>
        <w:pStyle w:val="NormalWeb"/>
        <w:spacing w:line="240" w:lineRule="atLeast"/>
        <w:rPr>
          <w:noProof/>
        </w:rPr>
      </w:pPr>
      <w:r>
        <w:rPr>
          <w:rFonts w:ascii="Arial" w:hAnsi="Arial"/>
          <w:b/>
          <w:sz w:val="28"/>
        </w:rPr>
        <w:br w:type="page"/>
      </w:r>
    </w:p>
    <w:p w:rsidR="00000000" w:rsidRDefault="0011681B">
      <w:pPr>
        <w:framePr w:hSpace="180" w:wrap="auto" w:vAnchor="text" w:hAnchor="text" w:x="621" w:y="4"/>
        <w:rPr>
          <w:noProof/>
          <w:color w:val="000000"/>
        </w:rPr>
      </w:pPr>
      <w:r>
        <w:rPr>
          <w:noProof/>
          <w:color w:val="000000"/>
          <w:sz w:val="20"/>
        </w:rPr>
        <w:drawing>
          <wp:inline distT="0" distB="0" distL="0" distR="0">
            <wp:extent cx="850900" cy="8318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0900" cy="831850"/>
                    </a:xfrm>
                    <a:prstGeom prst="rect">
                      <a:avLst/>
                    </a:prstGeom>
                    <a:noFill/>
                    <a:ln w="9525">
                      <a:noFill/>
                      <a:miter lim="800000"/>
                      <a:headEnd/>
                      <a:tailEnd/>
                    </a:ln>
                  </pic:spPr>
                </pic:pic>
              </a:graphicData>
            </a:graphic>
          </wp:inline>
        </w:drawing>
      </w:r>
    </w:p>
    <w:p w:rsidR="00000000" w:rsidRDefault="00FF3E70">
      <w:pPr>
        <w:pStyle w:val="NormalWeb"/>
        <w:spacing w:line="240" w:lineRule="atLeast"/>
        <w:rPr>
          <w:rFonts w:ascii="Arial" w:hAnsi="Arial"/>
          <w:b/>
          <w:sz w:val="28"/>
        </w:rPr>
      </w:pPr>
      <w:r>
        <w:rPr>
          <w:b/>
        </w:rPr>
        <w:t>PLAC</w:t>
      </w:r>
      <w:r>
        <w:rPr>
          <w:b/>
        </w:rPr>
        <w:t>E</w:t>
      </w:r>
      <w:r>
        <w:t>: Wyndham Palace Resort &amp; Spa, Downtown Disney® Resort area</w:t>
      </w:r>
      <w:r>
        <w:br/>
      </w:r>
      <w:r>
        <w:rPr>
          <w:b/>
        </w:rPr>
        <w:t>DATES:</w:t>
      </w:r>
      <w:r>
        <w:t xml:space="preserve"> Thursday, March 31 through Sunday, April 3, 2005</w:t>
      </w:r>
      <w:r>
        <w:br/>
      </w:r>
      <w:r>
        <w:rPr>
          <w:b/>
        </w:rPr>
        <w:t>HOST CLUB</w:t>
      </w:r>
      <w:r>
        <w:t>: Jaguar Club of Florida (Orlando)</w:t>
      </w:r>
      <w:r>
        <w:br/>
      </w:r>
    </w:p>
    <w:p w:rsidR="00000000" w:rsidRDefault="00FF3E70">
      <w:pPr>
        <w:pStyle w:val="NormalWeb"/>
        <w:spacing w:line="240" w:lineRule="atLeast"/>
        <w:ind w:left="450" w:hanging="450"/>
        <w:rPr>
          <w:b/>
        </w:rPr>
      </w:pPr>
      <w:r>
        <w:rPr>
          <w:b/>
        </w:rPr>
        <w:t>SCHEDULE OF EVENTS</w:t>
      </w:r>
      <w:r>
        <w:rPr>
          <w:b/>
        </w:rPr>
        <w:br/>
        <w:t>Thursday, March 31, 2005</w:t>
      </w:r>
      <w:r>
        <w:br/>
        <w:t>Directors/Board arrives, Hospitality Room open</w:t>
      </w:r>
    </w:p>
    <w:p w:rsidR="00000000" w:rsidRDefault="00FF3E70">
      <w:pPr>
        <w:pStyle w:val="NormalWeb"/>
        <w:spacing w:line="240" w:lineRule="atLeast"/>
        <w:ind w:left="450"/>
      </w:pPr>
      <w:r>
        <w:rPr>
          <w:b/>
        </w:rPr>
        <w:t>Friday, April 1, 2005</w:t>
      </w:r>
      <w:r>
        <w:br/>
        <w:t xml:space="preserve">Board of Directors Meeting 8:00am - 3:00pm </w:t>
      </w:r>
      <w:r>
        <w:br/>
        <w:t xml:space="preserve">Delegates and guests arrive </w:t>
      </w:r>
      <w:r>
        <w:br/>
        <w:t>Seminars on "Judging the MK-2" and "Troubleshooting the XKE " 3-5:00pm</w:t>
      </w:r>
      <w:r>
        <w:br/>
        <w:t>Reception and Tropical Buffet at Paradise Cove (some awards) 5:45pm</w:t>
      </w:r>
    </w:p>
    <w:p w:rsidR="00000000" w:rsidRDefault="00FF3E70">
      <w:pPr>
        <w:pStyle w:val="NormalWeb"/>
        <w:spacing w:line="240" w:lineRule="atLeast"/>
        <w:ind w:left="450"/>
      </w:pPr>
      <w:r>
        <w:rPr>
          <w:b/>
        </w:rPr>
        <w:t>Saturday, April 2, 2005</w:t>
      </w:r>
      <w:r>
        <w:br/>
        <w:t>A</w:t>
      </w:r>
      <w:r>
        <w:t>nnual General Meeting 8:00am - 3:00pm</w:t>
      </w:r>
      <w:r>
        <w:br/>
        <w:t>Seminars on "Chief Judge Training " and "JCNA Slalom &amp; HPDE" 3-5:00pm</w:t>
      </w:r>
      <w:r>
        <w:br/>
        <w:t>Cocktail Hour 6:30pm</w:t>
      </w:r>
      <w:r>
        <w:br/>
        <w:t>Banquet and Awards 7:30pm</w:t>
      </w:r>
    </w:p>
    <w:p w:rsidR="00000000" w:rsidRDefault="00FF3E70">
      <w:pPr>
        <w:pStyle w:val="NormalWeb"/>
        <w:spacing w:line="240" w:lineRule="atLeast"/>
        <w:ind w:left="450"/>
      </w:pPr>
      <w:r>
        <w:rPr>
          <w:b/>
        </w:rPr>
        <w:t>Sunday, April 3, 2005</w:t>
      </w:r>
      <w:r>
        <w:br/>
        <w:t xml:space="preserve">Richard Petty Driving Experience at the Walt Disney World Speedway </w:t>
      </w:r>
    </w:p>
    <w:p w:rsidR="00000000" w:rsidRDefault="00FF3E70">
      <w:pPr>
        <w:pStyle w:val="NormalWeb"/>
        <w:spacing w:line="240" w:lineRule="atLeast"/>
      </w:pPr>
      <w:r>
        <w:rPr>
          <w:b/>
        </w:rPr>
        <w:t>HOTEL:</w:t>
      </w:r>
      <w:r>
        <w:t xml:space="preserve"> We have arranged superb conference facilities and a block of guest rooms with a Jaguar Club rate of $112 per night (good for 3 days before and after the event) in the fabulous Wyndham Palace Resort and Spa 1900 Buena Vista Drive, Lake Buena Vista, Florida 3283</w:t>
      </w:r>
      <w:r>
        <w:t xml:space="preserve">0-2206. Book directly with the hotel at (407) 827-3333 &amp; ask for Jaguar Club of Florida rate. </w:t>
      </w:r>
      <w:r>
        <w:br/>
        <w:t>Online booking will be available through a special link on the JCNA.com website.</w:t>
      </w:r>
    </w:p>
    <w:p w:rsidR="00000000" w:rsidRDefault="00FF3E70">
      <w:pPr>
        <w:pStyle w:val="NormalWeb"/>
        <w:spacing w:line="240" w:lineRule="atLeast"/>
      </w:pPr>
      <w:r>
        <w:rPr>
          <w:b/>
        </w:rPr>
        <w:t>TRANSPORTATION:</w:t>
      </w:r>
      <w:r>
        <w:t xml:space="preserve"> We recommend that flights be booked as soon as possible for the best price and availability. Orlando International Airport (MCO) is 17 miles from the hotel. Shuttles typically cost $17 one way, booked in advance with Mears Transportation at (407) 423-5566 or online (www.mearstransportation.com). Cabs range from $35-$46</w:t>
      </w:r>
      <w:r>
        <w:t xml:space="preserve"> each way. A cab can hold up to 5 adults, so depending on how many people are arriving at once, a cab may be more cost effective and time efficient as well. Another airport is the Orlando Sanford International Airport (SFB) located about 40 miles from the resort.</w:t>
      </w:r>
    </w:p>
    <w:p w:rsidR="00000000" w:rsidRDefault="00FF3E70">
      <w:pPr>
        <w:pStyle w:val="NormalWeb"/>
        <w:spacing w:line="240" w:lineRule="atLeast"/>
      </w:pPr>
      <w:r>
        <w:rPr>
          <w:b/>
        </w:rPr>
        <w:t>SPONSORS:</w:t>
      </w:r>
      <w:r>
        <w:t xml:space="preserve"> Please note and support our generous sponsors that are helping make our 2005 JCNA AGM enjoyable. Current sponsors: Jaguar Cars, Jaguar Credit, Collier Jaguar (Orlando), SNG Barratt, XKs Unlimited, Pirelli, Parish-Heacock Classic Car Insur</w:t>
      </w:r>
      <w:r>
        <w:t>ance, and Coventry West.</w:t>
      </w:r>
    </w:p>
    <w:p w:rsidR="00000000" w:rsidRDefault="00FF3E70">
      <w:pPr>
        <w:pStyle w:val="NormalWeb"/>
        <w:spacing w:line="240" w:lineRule="atLeast"/>
      </w:pPr>
      <w:r>
        <w:t>Please contact us with any questions. We hope to see you this spring!</w:t>
      </w:r>
    </w:p>
    <w:tbl>
      <w:tblPr>
        <w:tblW w:w="0" w:type="auto"/>
        <w:tblLayout w:type="fixed"/>
        <w:tblLook w:val="0000"/>
      </w:tblPr>
      <w:tblGrid>
        <w:gridCol w:w="5058"/>
        <w:gridCol w:w="4320"/>
      </w:tblGrid>
      <w:tr w:rsidR="00000000">
        <w:tblPrEx>
          <w:tblCellMar>
            <w:top w:w="0" w:type="dxa"/>
            <w:bottom w:w="0" w:type="dxa"/>
          </w:tblCellMar>
        </w:tblPrEx>
        <w:tc>
          <w:tcPr>
            <w:tcW w:w="5058" w:type="dxa"/>
            <w:tcBorders>
              <w:top w:val="nil"/>
              <w:left w:val="nil"/>
              <w:bottom w:val="nil"/>
              <w:right w:val="nil"/>
            </w:tcBorders>
          </w:tcPr>
          <w:p w:rsidR="00000000" w:rsidRDefault="00FF3E70">
            <w:pPr>
              <w:pStyle w:val="NormalWeb"/>
              <w:spacing w:line="240" w:lineRule="atLeast"/>
            </w:pPr>
            <w:r>
              <w:t>Ginger Corda, Co-Chair</w:t>
            </w:r>
            <w:r>
              <w:br/>
              <w:t>Lakeland, Florida</w:t>
            </w:r>
            <w:r>
              <w:tab/>
            </w:r>
            <w:r>
              <w:tab/>
            </w:r>
            <w:r>
              <w:br/>
              <w:t xml:space="preserve">(863) 646-5339 </w:t>
            </w:r>
            <w:r>
              <w:br/>
            </w:r>
            <w:r>
              <w:rPr>
                <w:rStyle w:val="Hyperlink"/>
              </w:rPr>
              <w:t>cordag@aol.com</w:t>
            </w:r>
          </w:p>
        </w:tc>
        <w:tc>
          <w:tcPr>
            <w:tcW w:w="4320" w:type="dxa"/>
            <w:tcBorders>
              <w:top w:val="nil"/>
              <w:left w:val="nil"/>
              <w:bottom w:val="nil"/>
              <w:right w:val="nil"/>
            </w:tcBorders>
          </w:tcPr>
          <w:p w:rsidR="00000000" w:rsidRDefault="00FF3E70">
            <w:pPr>
              <w:pStyle w:val="NormalWeb"/>
              <w:spacing w:line="240" w:lineRule="atLeast"/>
              <w:rPr>
                <w:b/>
              </w:rPr>
            </w:pPr>
            <w:r>
              <w:rPr>
                <w:b/>
              </w:rPr>
              <w:t xml:space="preserve">Jerry Wise, Co-Chair </w:t>
            </w:r>
            <w:r>
              <w:rPr>
                <w:b/>
              </w:rPr>
              <w:br/>
              <w:t>Tallahassee, Florida</w:t>
            </w:r>
            <w:r>
              <w:rPr>
                <w:b/>
              </w:rPr>
              <w:br/>
              <w:t>(850) 385-1166</w:t>
            </w:r>
            <w:r>
              <w:rPr>
                <w:b/>
              </w:rPr>
              <w:br/>
            </w:r>
            <w:r>
              <w:rPr>
                <w:rStyle w:val="Hyperlink"/>
                <w:b/>
              </w:rPr>
              <w:t>jwise@jcna.com</w:t>
            </w:r>
          </w:p>
        </w:tc>
      </w:tr>
    </w:tbl>
    <w:p w:rsidR="00FF3E70" w:rsidRDefault="00FF3E70">
      <w:pPr>
        <w:pStyle w:val="NormalWeb"/>
        <w:tabs>
          <w:tab w:val="left" w:pos="2865"/>
          <w:tab w:val="left" w:pos="4125"/>
        </w:tabs>
        <w:spacing w:line="240" w:lineRule="atLeast"/>
        <w:rPr>
          <w:sz w:val="6"/>
        </w:rPr>
      </w:pPr>
    </w:p>
    <w:sectPr w:rsidR="00FF3E70">
      <w:type w:val="continuous"/>
      <w:pgSz w:w="12240" w:h="15840"/>
      <w:pgMar w:top="90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EA"/>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abstractNum w:abstractNumId="1">
    <w:nsid w:val="040C7A11"/>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abstractNum w:abstractNumId="2">
    <w:nsid w:val="064D570F"/>
    <w:multiLevelType w:val="singleLevel"/>
    <w:tmpl w:val="E21028D6"/>
    <w:lvl w:ilvl="0">
      <w:start w:val="1"/>
      <w:numFmt w:val="lowerLetter"/>
      <w:lvlText w:val="%1)"/>
      <w:legacy w:legacy="1" w:legacySpace="120" w:legacyIndent="360"/>
      <w:lvlJc w:val="left"/>
      <w:pPr>
        <w:ind w:left="720" w:hanging="360"/>
      </w:pPr>
    </w:lvl>
  </w:abstractNum>
  <w:abstractNum w:abstractNumId="3">
    <w:nsid w:val="190E5590"/>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abstractNum w:abstractNumId="4">
    <w:nsid w:val="1D296AD7"/>
    <w:multiLevelType w:val="singleLevel"/>
    <w:tmpl w:val="ED5ED9B2"/>
    <w:lvl w:ilvl="0">
      <w:start w:val="1"/>
      <w:numFmt w:val="decimal"/>
      <w:lvlText w:val="%1."/>
      <w:legacy w:legacy="1" w:legacySpace="120" w:legacyIndent="360"/>
      <w:lvlJc w:val="left"/>
      <w:pPr>
        <w:ind w:left="360" w:hanging="360"/>
      </w:pPr>
    </w:lvl>
  </w:abstractNum>
  <w:abstractNum w:abstractNumId="5">
    <w:nsid w:val="1E2A5A32"/>
    <w:multiLevelType w:val="singleLevel"/>
    <w:tmpl w:val="E21028D6"/>
    <w:lvl w:ilvl="0">
      <w:start w:val="1"/>
      <w:numFmt w:val="lowerLetter"/>
      <w:lvlText w:val="%1)"/>
      <w:legacy w:legacy="1" w:legacySpace="120" w:legacyIndent="360"/>
      <w:lvlJc w:val="left"/>
      <w:pPr>
        <w:ind w:left="720" w:hanging="360"/>
      </w:pPr>
    </w:lvl>
  </w:abstractNum>
  <w:abstractNum w:abstractNumId="6">
    <w:nsid w:val="30055CEF"/>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abstractNum w:abstractNumId="7">
    <w:nsid w:val="35F660A7"/>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abstractNum w:abstractNumId="8">
    <w:nsid w:val="680265DC"/>
    <w:multiLevelType w:val="singleLevel"/>
    <w:tmpl w:val="1B92FD62"/>
    <w:lvl w:ilvl="0">
      <w:start w:val="1"/>
      <w:numFmt w:val="none"/>
      <w:lvlText w:val=""/>
      <w:legacy w:legacy="1" w:legacySpace="120" w:legacyIndent="360"/>
      <w:lvlJc w:val="left"/>
      <w:pPr>
        <w:ind w:left="720" w:hanging="360"/>
      </w:pPr>
      <w:rPr>
        <w:rFonts w:ascii="Symbol" w:hAnsi="Symbol"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oNotHyphenateCaps/>
  <w:drawingGridHorizontalSpacing w:val="120"/>
  <w:drawingGridVerticalSpacing w:val="120"/>
  <w:displayVerticalDrawingGridEvery w:val="0"/>
  <w:doNotUseMarginsForDrawingGridOrigin/>
  <w:characterSpacingControl w:val="doNotCompress"/>
  <w:compat/>
  <w:rsids>
    <w:rsidRoot w:val="0011681B"/>
    <w:rsid w:val="0011681B"/>
    <w:rsid w:val="00FF3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020"/>
      </w:tabs>
      <w:outlineLvl w:val="0"/>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18"/>
    </w:rPr>
  </w:style>
  <w:style w:type="paragraph" w:styleId="NormalWeb">
    <w:name w:val="Normal (Web)"/>
    <w:basedOn w:val="Normal"/>
    <w:pPr>
      <w:spacing w:before="100" w:after="100"/>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JCNA 2003 Annual General Meeting</vt:lpstr>
      </vt:variant>
      <vt:variant>
        <vt:i4>0</vt:i4>
      </vt:variant>
    </vt:vector>
  </HeadingPairs>
  <Company>The Boeing Company</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JCNA 2003 Annual General Meeting</dc:title>
  <dc:creator>xswa7820</dc:creator>
  <cp:lastModifiedBy>Front</cp:lastModifiedBy>
  <cp:revision>2</cp:revision>
  <cp:lastPrinted>2004-02-08T01:04:00Z</cp:lastPrinted>
  <dcterms:created xsi:type="dcterms:W3CDTF">2014-08-15T17:44:00Z</dcterms:created>
  <dcterms:modified xsi:type="dcterms:W3CDTF">2014-08-15T17:44:00Z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256697640</vt:i4>
  </property>
  <property fmtid="{D5CDD505-2E9C-101B-9397-08002B2CF9AE}" pid="3" name="_EmailSubject">
    <vt:lpwstr>2005 AGM Letter</vt:lpwstr>
  </property>
  <property fmtid="{D5CDD505-2E9C-101B-9397-08002B2CF9AE}" pid="4" name="_AuthorEmail">
    <vt:lpwstr>averill1@sbcglobal.net</vt:lpwstr>
  </property>
  <property fmtid="{D5CDD505-2E9C-101B-9397-08002B2CF9AE}" pid="5" name="_AuthorEmailDisplayName">
    <vt:lpwstr>Steve Averill</vt:lpwstr>
  </property>
  <property fmtid="{D5CDD505-2E9C-101B-9397-08002B2CF9AE}" pid="6" name="_ReviewingToolsShownOnce">
    <vt:lpwstr/>
  </property>
</Properties>
</file>