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752" w:rsidRDefault="00680752" w:rsidP="002168DD">
      <w:pPr>
        <w:ind w:left="0"/>
        <w:rPr>
          <w:i w:val="0"/>
        </w:rPr>
      </w:pPr>
    </w:p>
    <w:tbl>
      <w:tblPr>
        <w:tblStyle w:val="TableGrid"/>
        <w:tblpPr w:leftFromText="180" w:rightFromText="180" w:vertAnchor="page" w:horzAnchor="margin" w:tblpXSpec="center" w:tblpY="973"/>
        <w:tblW w:w="11249" w:type="dxa"/>
        <w:tblInd w:w="0" w:type="dxa"/>
        <w:tblCellMar>
          <w:top w:w="189" w:type="dxa"/>
          <w:left w:w="136" w:type="dxa"/>
          <w:bottom w:w="158" w:type="dxa"/>
          <w:right w:w="313" w:type="dxa"/>
        </w:tblCellMar>
        <w:tblLook w:val="04A0" w:firstRow="1" w:lastRow="0" w:firstColumn="1" w:lastColumn="0" w:noHBand="0" w:noVBand="1"/>
      </w:tblPr>
      <w:tblGrid>
        <w:gridCol w:w="11249"/>
      </w:tblGrid>
      <w:tr w:rsidR="008A5C62" w:rsidTr="008A5C62">
        <w:trPr>
          <w:trHeight w:val="4859"/>
        </w:trPr>
        <w:tc>
          <w:tcPr>
            <w:tcW w:w="11249" w:type="dxa"/>
            <w:tcBorders>
              <w:top w:val="single" w:sz="32" w:space="0" w:color="000000"/>
              <w:left w:val="single" w:sz="32" w:space="0" w:color="000000"/>
              <w:bottom w:val="single" w:sz="12" w:space="0" w:color="000000"/>
              <w:right w:val="single" w:sz="32" w:space="0" w:color="000000"/>
            </w:tcBorders>
            <w:vAlign w:val="bottom"/>
          </w:tcPr>
          <w:p w:rsidR="008A5C62" w:rsidRDefault="008A5C62" w:rsidP="008A5C62">
            <w:pPr>
              <w:spacing w:after="22"/>
              <w:ind w:left="473" w:right="425"/>
              <w:jc w:val="center"/>
            </w:pPr>
            <w:r>
              <w:rPr>
                <w:noProof/>
              </w:rPr>
              <w:drawing>
                <wp:anchor distT="0" distB="0" distL="114300" distR="114300" simplePos="0" relativeHeight="251659264" behindDoc="0" locked="0" layoutInCell="1" allowOverlap="0" wp14:anchorId="1A4C356A" wp14:editId="78A9E405">
                  <wp:simplePos x="0" y="0"/>
                  <wp:positionH relativeFrom="column">
                    <wp:posOffset>162560</wp:posOffset>
                  </wp:positionH>
                  <wp:positionV relativeFrom="paragraph">
                    <wp:posOffset>-251460</wp:posOffset>
                  </wp:positionV>
                  <wp:extent cx="769620" cy="7677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769620" cy="767715"/>
                          </a:xfrm>
                          <a:prstGeom prst="rect">
                            <a:avLst/>
                          </a:prstGeom>
                        </pic:spPr>
                      </pic:pic>
                    </a:graphicData>
                  </a:graphic>
                  <wp14:sizeRelH relativeFrom="margin">
                    <wp14:pctWidth>0</wp14:pctWidth>
                  </wp14:sizeRelH>
                  <wp14:sizeRelV relativeFrom="margin">
                    <wp14:pctHeight>0</wp14:pctHeight>
                  </wp14:sizeRelV>
                </wp:anchor>
              </w:drawing>
            </w:r>
            <w:r w:rsidR="00345C13">
              <w:rPr>
                <w:rFonts w:ascii="Arial" w:eastAsia="Arial" w:hAnsi="Arial" w:cs="Arial"/>
                <w:b/>
                <w:sz w:val="21"/>
              </w:rPr>
              <w:t>T</w:t>
            </w:r>
            <w:r>
              <w:rPr>
                <w:rFonts w:ascii="Arial" w:eastAsia="Arial" w:hAnsi="Arial" w:cs="Arial"/>
                <w:b/>
                <w:sz w:val="21"/>
              </w:rPr>
              <w:t>he Nation’s Capital Jaguar Owners Club</w:t>
            </w:r>
          </w:p>
          <w:p w:rsidR="008A5C62" w:rsidRDefault="008A5C62" w:rsidP="008A5C62">
            <w:pPr>
              <w:spacing w:after="193"/>
              <w:ind w:left="473" w:right="281"/>
              <w:jc w:val="center"/>
            </w:pPr>
            <w:r>
              <w:rPr>
                <w:rFonts w:ascii="Arial" w:eastAsia="Arial" w:hAnsi="Arial" w:cs="Arial"/>
                <w:b/>
                <w:sz w:val="21"/>
              </w:rPr>
              <w:t>201</w:t>
            </w:r>
            <w:r w:rsidR="0019065B">
              <w:rPr>
                <w:rFonts w:ascii="Arial" w:eastAsia="Arial" w:hAnsi="Arial" w:cs="Arial"/>
                <w:b/>
                <w:sz w:val="21"/>
              </w:rPr>
              <w:t>9</w:t>
            </w:r>
            <w:r>
              <w:rPr>
                <w:rFonts w:ascii="Arial" w:eastAsia="Arial" w:hAnsi="Arial" w:cs="Arial"/>
                <w:b/>
                <w:sz w:val="21"/>
              </w:rPr>
              <w:t xml:space="preserve"> Concours d’Elegance</w:t>
            </w:r>
          </w:p>
          <w:p w:rsidR="008A5C62" w:rsidRDefault="008A5C62" w:rsidP="008A5C62">
            <w:pPr>
              <w:spacing w:after="153"/>
              <w:ind w:left="473"/>
              <w:jc w:val="center"/>
            </w:pPr>
            <w:r>
              <w:rPr>
                <w:rFonts w:ascii="Arial" w:eastAsia="Arial" w:hAnsi="Arial" w:cs="Arial"/>
                <w:b/>
                <w:i w:val="0"/>
                <w:sz w:val="19"/>
              </w:rPr>
              <w:t>Request for Registration</w:t>
            </w:r>
          </w:p>
          <w:p w:rsidR="008A5C62" w:rsidRDefault="0019065B" w:rsidP="008A5C62">
            <w:pPr>
              <w:spacing w:after="342"/>
              <w:ind w:left="645"/>
            </w:pPr>
            <w:r>
              <w:rPr>
                <w:b/>
                <w:i w:val="0"/>
                <w:color w:val="0000FF"/>
                <w:sz w:val="12"/>
              </w:rPr>
              <w:t xml:space="preserve">ALL ENTRANTS </w:t>
            </w:r>
            <w:r w:rsidR="008A5C62">
              <w:rPr>
                <w:b/>
                <w:i w:val="0"/>
                <w:color w:val="0000FF"/>
                <w:sz w:val="12"/>
              </w:rPr>
              <w:t>FOR JCNA SANCTIONED JUDGING MUST PRE-REGISTER. THERE WILL BE NO</w:t>
            </w:r>
            <w:r w:rsidR="003C482E">
              <w:rPr>
                <w:b/>
                <w:i w:val="0"/>
                <w:color w:val="0000FF"/>
                <w:sz w:val="12"/>
              </w:rPr>
              <w:t xml:space="preserve">  REGISTRATION ON THE  DAY OF THE </w:t>
            </w:r>
            <w:r w:rsidR="008A5C62">
              <w:rPr>
                <w:b/>
                <w:i w:val="0"/>
                <w:color w:val="0000FF"/>
                <w:sz w:val="12"/>
              </w:rPr>
              <w:t xml:space="preserve">SHOW </w:t>
            </w:r>
          </w:p>
          <w:p w:rsidR="008A5C62" w:rsidRDefault="008A5C62" w:rsidP="008A5C62">
            <w:pPr>
              <w:spacing w:after="240"/>
              <w:ind w:left="0"/>
            </w:pPr>
            <w:r>
              <w:rPr>
                <w:rFonts w:ascii="Arial" w:eastAsia="Arial" w:hAnsi="Arial" w:cs="Arial"/>
                <w:b/>
                <w:i w:val="0"/>
                <w:sz w:val="18"/>
              </w:rPr>
              <w:t>Submit one form per entry. Use additional forms for multiple entries.</w:t>
            </w:r>
          </w:p>
          <w:p w:rsidR="008A5C62" w:rsidRDefault="008A5C62" w:rsidP="008A5C62">
            <w:pPr>
              <w:tabs>
                <w:tab w:val="center" w:pos="5800"/>
                <w:tab w:val="center" w:pos="7441"/>
                <w:tab w:val="center" w:pos="8877"/>
              </w:tabs>
              <w:spacing w:after="159"/>
              <w:ind w:left="0"/>
            </w:pPr>
            <w:r>
              <w:rPr>
                <w:i w:val="0"/>
              </w:rPr>
              <w:t xml:space="preserve">REGISTRATION CATEGORY:   О </w:t>
            </w:r>
            <w:r>
              <w:t>JCNA Champion ($35)</w:t>
            </w:r>
            <w:r>
              <w:tab/>
              <w:t xml:space="preserve">  </w:t>
            </w:r>
            <w:r>
              <w:rPr>
                <w:i w:val="0"/>
              </w:rPr>
              <w:t xml:space="preserve">О </w:t>
            </w:r>
            <w:r>
              <w:t>JCNA Driven ($35)</w:t>
            </w:r>
            <w:r>
              <w:tab/>
              <w:t xml:space="preserve">  </w:t>
            </w:r>
            <w:r>
              <w:rPr>
                <w:i w:val="0"/>
              </w:rPr>
              <w:t>О J</w:t>
            </w:r>
            <w:r>
              <w:t xml:space="preserve">CNA Special ($35) </w:t>
            </w:r>
            <w:r>
              <w:tab/>
              <w:t xml:space="preserve">  </w:t>
            </w:r>
            <w:r>
              <w:rPr>
                <w:i w:val="0"/>
              </w:rPr>
              <w:t xml:space="preserve">О </w:t>
            </w:r>
            <w:r>
              <w:t>Display ($</w:t>
            </w:r>
            <w:r w:rsidR="00CF1B95">
              <w:t>2</w:t>
            </w:r>
            <w:r>
              <w:t>5)</w:t>
            </w:r>
          </w:p>
          <w:p w:rsidR="008A5C62" w:rsidRDefault="008A5C62" w:rsidP="008A5C62">
            <w:pPr>
              <w:spacing w:after="145"/>
              <w:ind w:left="0"/>
              <w:rPr>
                <w:rFonts w:ascii="Arial" w:eastAsia="Arial" w:hAnsi="Arial" w:cs="Arial"/>
                <w:i w:val="0"/>
                <w:sz w:val="16"/>
              </w:rPr>
            </w:pPr>
            <w:r>
              <w:rPr>
                <w:rFonts w:ascii="Arial" w:eastAsia="Arial" w:hAnsi="Arial" w:cs="Arial"/>
                <w:i w:val="0"/>
              </w:rPr>
              <w:t>ENTRANT’S NAME: ____________________________________ JCNA #:___________</w:t>
            </w:r>
            <w:r w:rsidR="00FF18C0">
              <w:rPr>
                <w:rFonts w:ascii="Arial" w:eastAsia="Arial" w:hAnsi="Arial" w:cs="Arial"/>
                <w:i w:val="0"/>
              </w:rPr>
              <w:t>_____</w:t>
            </w:r>
            <w:r>
              <w:rPr>
                <w:rFonts w:ascii="Arial" w:eastAsia="Arial" w:hAnsi="Arial" w:cs="Arial"/>
                <w:i w:val="0"/>
              </w:rPr>
              <w:t>_</w:t>
            </w:r>
            <w:r>
              <w:rPr>
                <w:rFonts w:ascii="Arial" w:eastAsia="Arial" w:hAnsi="Arial" w:cs="Arial"/>
                <w:i w:val="0"/>
                <w:sz w:val="16"/>
              </w:rPr>
              <w:t xml:space="preserve"> (Req’d for judged entries)</w:t>
            </w:r>
          </w:p>
          <w:p w:rsidR="008A5C62" w:rsidRDefault="008A5C62" w:rsidP="008A5C62">
            <w:pPr>
              <w:spacing w:line="410" w:lineRule="auto"/>
              <w:ind w:left="0"/>
            </w:pPr>
            <w:r>
              <w:rPr>
                <w:rFonts w:ascii="Arial" w:eastAsia="Arial" w:hAnsi="Arial" w:cs="Arial"/>
                <w:i w:val="0"/>
              </w:rPr>
              <w:t>OWNER’S NAME (If different from entrant):___________________________________________________________ MAILING ADDRESS: ______________________________ CITY: _______________ STATE: ____ ZIP: __________</w:t>
            </w:r>
          </w:p>
          <w:p w:rsidR="008A5C62" w:rsidRDefault="008A5C62" w:rsidP="008A5C62">
            <w:pPr>
              <w:spacing w:after="144"/>
              <w:ind w:left="0"/>
            </w:pPr>
            <w:r>
              <w:rPr>
                <w:rFonts w:ascii="Arial" w:eastAsia="Arial" w:hAnsi="Arial" w:cs="Arial"/>
                <w:i w:val="0"/>
              </w:rPr>
              <w:t>PHONE: (H)_________________ (Cell) _____________ HOME CLUB: ____________________________________</w:t>
            </w:r>
          </w:p>
          <w:p w:rsidR="008A5C62" w:rsidRDefault="008A5C62" w:rsidP="008A5C62">
            <w:pPr>
              <w:ind w:left="0"/>
            </w:pPr>
            <w:r w:rsidRPr="00B10139">
              <w:rPr>
                <w:rFonts w:ascii="Arial" w:eastAsia="Arial" w:hAnsi="Arial" w:cs="Arial"/>
                <w:b/>
                <w:i w:val="0"/>
              </w:rPr>
              <w:t>E-MAIL ADDRESS</w:t>
            </w:r>
            <w:r w:rsidR="00B17163">
              <w:rPr>
                <w:rFonts w:ascii="Arial" w:eastAsia="Arial" w:hAnsi="Arial" w:cs="Arial"/>
                <w:i w:val="0"/>
              </w:rPr>
              <w:t xml:space="preserve">: </w:t>
            </w:r>
            <w:r>
              <w:rPr>
                <w:rFonts w:ascii="Arial" w:eastAsia="Arial" w:hAnsi="Arial" w:cs="Arial"/>
                <w:i w:val="0"/>
              </w:rPr>
              <w:t>_</w:t>
            </w:r>
            <w:r w:rsidRPr="00FF18C0">
              <w:rPr>
                <w:rFonts w:ascii="Arial" w:eastAsia="Arial" w:hAnsi="Arial" w:cs="Arial"/>
                <w:i w:val="0"/>
                <w:shd w:val="clear" w:color="auto" w:fill="FFFFFF" w:themeFill="background1"/>
              </w:rPr>
              <w:t>_____________________________</w:t>
            </w:r>
            <w:r>
              <w:rPr>
                <w:rFonts w:ascii="Arial" w:eastAsia="Arial" w:hAnsi="Arial" w:cs="Arial"/>
                <w:i w:val="0"/>
              </w:rPr>
              <w:t>_____________</w:t>
            </w:r>
          </w:p>
        </w:tc>
      </w:tr>
      <w:tr w:rsidR="008A5C62" w:rsidTr="00CF1B95">
        <w:trPr>
          <w:trHeight w:val="1728"/>
        </w:trPr>
        <w:tc>
          <w:tcPr>
            <w:tcW w:w="11249" w:type="dxa"/>
            <w:tcBorders>
              <w:top w:val="single" w:sz="12" w:space="0" w:color="000000"/>
              <w:left w:val="single" w:sz="32" w:space="0" w:color="000000"/>
              <w:bottom w:val="single" w:sz="13" w:space="0" w:color="000000"/>
              <w:right w:val="single" w:sz="32" w:space="0" w:color="000000"/>
            </w:tcBorders>
            <w:vAlign w:val="bottom"/>
          </w:tcPr>
          <w:p w:rsidR="008A5C62" w:rsidRDefault="008A5C62" w:rsidP="008A5C62">
            <w:pPr>
              <w:spacing w:after="189"/>
              <w:ind w:left="158"/>
              <w:jc w:val="center"/>
            </w:pPr>
            <w:r>
              <w:rPr>
                <w:rFonts w:ascii="Arial" w:eastAsia="Arial" w:hAnsi="Arial" w:cs="Arial"/>
                <w:b/>
                <w:i w:val="0"/>
                <w:sz w:val="22"/>
              </w:rPr>
              <w:t>VEHICLE DESCRIPTION</w:t>
            </w:r>
          </w:p>
          <w:p w:rsidR="008A5C62" w:rsidRDefault="008A5C62" w:rsidP="008A5C62">
            <w:pPr>
              <w:tabs>
                <w:tab w:val="center" w:pos="2558"/>
                <w:tab w:val="center" w:pos="3805"/>
                <w:tab w:val="center" w:pos="6176"/>
              </w:tabs>
              <w:spacing w:after="150"/>
              <w:ind w:left="0"/>
            </w:pPr>
            <w:r>
              <w:rPr>
                <w:rFonts w:ascii="Arial" w:eastAsia="Arial" w:hAnsi="Arial" w:cs="Arial"/>
                <w:i w:val="0"/>
              </w:rPr>
              <w:t xml:space="preserve">MAKE: (check one) </w:t>
            </w:r>
            <w:r>
              <w:rPr>
                <w:rFonts w:ascii="Arial" w:eastAsia="Arial" w:hAnsi="Arial" w:cs="Arial"/>
                <w:i w:val="0"/>
              </w:rPr>
              <w:tab/>
              <w:t xml:space="preserve">О Jaguar </w:t>
            </w:r>
            <w:r>
              <w:rPr>
                <w:rFonts w:ascii="Arial" w:eastAsia="Arial" w:hAnsi="Arial" w:cs="Arial"/>
                <w:i w:val="0"/>
              </w:rPr>
              <w:tab/>
              <w:t xml:space="preserve">О Daimler </w:t>
            </w:r>
            <w:r w:rsidR="00B17163">
              <w:rPr>
                <w:rFonts w:ascii="Arial" w:eastAsia="Arial" w:hAnsi="Arial" w:cs="Arial"/>
                <w:i w:val="0"/>
              </w:rPr>
              <w:t xml:space="preserve">  </w:t>
            </w:r>
            <w:r>
              <w:rPr>
                <w:rFonts w:ascii="Arial" w:eastAsia="Arial" w:hAnsi="Arial" w:cs="Arial"/>
                <w:i w:val="0"/>
              </w:rPr>
              <w:tab/>
              <w:t>О Other (specify) _____________ Concours Class: _________</w:t>
            </w:r>
          </w:p>
          <w:p w:rsidR="008A5C62" w:rsidRDefault="008A5C62" w:rsidP="008A5C62">
            <w:pPr>
              <w:ind w:left="43" w:right="146"/>
              <w:jc w:val="both"/>
              <w:rPr>
                <w:rFonts w:ascii="Arial" w:eastAsia="Arial" w:hAnsi="Arial" w:cs="Arial"/>
                <w:i w:val="0"/>
              </w:rPr>
            </w:pPr>
            <w:r>
              <w:rPr>
                <w:rFonts w:ascii="Arial" w:eastAsia="Arial" w:hAnsi="Arial" w:cs="Arial"/>
                <w:i w:val="0"/>
              </w:rPr>
              <w:t xml:space="preserve">YEAR : ______________ MODEL: ___________________ SERIES _______ BODY STYLE: ______________ </w:t>
            </w:r>
          </w:p>
          <w:p w:rsidR="008A5C62" w:rsidRDefault="008A5C62" w:rsidP="008A5C62">
            <w:pPr>
              <w:ind w:left="43" w:right="146"/>
              <w:jc w:val="both"/>
              <w:rPr>
                <w:rFonts w:ascii="Arial" w:eastAsia="Arial" w:hAnsi="Arial" w:cs="Arial"/>
                <w:i w:val="0"/>
              </w:rPr>
            </w:pPr>
          </w:p>
          <w:p w:rsidR="008A5C62" w:rsidRDefault="008A5C62" w:rsidP="008A5C62">
            <w:pPr>
              <w:ind w:left="43" w:right="146"/>
              <w:jc w:val="both"/>
            </w:pPr>
            <w:r>
              <w:rPr>
                <w:rFonts w:ascii="Arial" w:eastAsia="Arial" w:hAnsi="Arial" w:cs="Arial"/>
                <w:i w:val="0"/>
              </w:rPr>
              <w:t>TAG No: ______________ STATE ___ EXTERIOR COLOR: ____________ INTERIOR COLOR: ____________</w:t>
            </w:r>
          </w:p>
        </w:tc>
      </w:tr>
      <w:tr w:rsidR="008A5C62" w:rsidTr="008A5C62">
        <w:trPr>
          <w:trHeight w:val="4683"/>
        </w:trPr>
        <w:tc>
          <w:tcPr>
            <w:tcW w:w="11249" w:type="dxa"/>
            <w:tcBorders>
              <w:top w:val="single" w:sz="13" w:space="0" w:color="000000"/>
              <w:left w:val="single" w:sz="32" w:space="0" w:color="000000"/>
              <w:bottom w:val="single" w:sz="13" w:space="0" w:color="000000"/>
              <w:right w:val="single" w:sz="32" w:space="0" w:color="000000"/>
            </w:tcBorders>
          </w:tcPr>
          <w:p w:rsidR="008A5C62" w:rsidRDefault="008A5C62" w:rsidP="008A5C62">
            <w:pPr>
              <w:spacing w:after="36"/>
              <w:ind w:left="0" w:right="91"/>
              <w:jc w:val="center"/>
            </w:pPr>
            <w:r>
              <w:rPr>
                <w:rFonts w:ascii="Arial" w:eastAsia="Arial" w:hAnsi="Arial" w:cs="Arial"/>
                <w:b/>
                <w:i w:val="0"/>
                <w:sz w:val="22"/>
              </w:rPr>
              <w:t>RELEASE OF LIABILITY</w:t>
            </w:r>
          </w:p>
          <w:p w:rsidR="008A5C62" w:rsidRDefault="008A5C62" w:rsidP="008A5C62">
            <w:pPr>
              <w:ind w:left="48"/>
              <w:jc w:val="both"/>
              <w:rPr>
                <w:rFonts w:ascii="Arial" w:eastAsia="Arial" w:hAnsi="Arial" w:cs="Arial"/>
              </w:rPr>
            </w:pPr>
            <w:r>
              <w:rPr>
                <w:rFonts w:ascii="Arial" w:eastAsia="Arial" w:hAnsi="Arial" w:cs="Arial"/>
              </w:rPr>
              <w:t xml:space="preserve">I hereby request registration of the vehicle described above into the NCJOC Cocours d'Elegance  </w:t>
            </w:r>
            <w:r w:rsidR="00CF6B5A">
              <w:rPr>
                <w:rFonts w:ascii="Arial" w:eastAsia="Arial" w:hAnsi="Arial" w:cs="Arial"/>
              </w:rPr>
              <w:t xml:space="preserve">to be </w:t>
            </w:r>
            <w:r>
              <w:rPr>
                <w:rFonts w:ascii="Arial" w:eastAsia="Arial" w:hAnsi="Arial" w:cs="Arial"/>
              </w:rPr>
              <w:t>held on September 1</w:t>
            </w:r>
            <w:r w:rsidR="0019065B">
              <w:rPr>
                <w:rFonts w:ascii="Arial" w:eastAsia="Arial" w:hAnsi="Arial" w:cs="Arial"/>
              </w:rPr>
              <w:t>5</w:t>
            </w:r>
            <w:r>
              <w:rPr>
                <w:rFonts w:ascii="Arial" w:eastAsia="Arial" w:hAnsi="Arial" w:cs="Arial"/>
              </w:rPr>
              <w:t>, 201</w:t>
            </w:r>
            <w:r w:rsidR="0019065B">
              <w:rPr>
                <w:rFonts w:ascii="Arial" w:eastAsia="Arial" w:hAnsi="Arial" w:cs="Arial"/>
              </w:rPr>
              <w:t>9</w:t>
            </w:r>
            <w:r>
              <w:rPr>
                <w:rFonts w:ascii="Arial" w:eastAsia="Arial" w:hAnsi="Arial" w:cs="Arial"/>
              </w:rPr>
              <w:t>.  I agree to release and hold harmless the officers and authorized representatives of NCJOC, the Jaguar Clubs of North America (JCNA), the owners, management and authorized representatives of GEICO</w:t>
            </w:r>
            <w:r>
              <w:rPr>
                <w:rFonts w:ascii="Arial" w:eastAsia="Arial" w:hAnsi="Arial" w:cs="Arial"/>
                <w:i w:val="0"/>
              </w:rPr>
              <w:t>,</w:t>
            </w:r>
            <w:r>
              <w:rPr>
                <w:rFonts w:ascii="Arial" w:eastAsia="Arial" w:hAnsi="Arial" w:cs="Arial"/>
              </w:rPr>
              <w:t xml:space="preserve"> and all NCJOC approved sponsors, from any and all liabilities for injury, damages, or loss  arising from  my entry, attendance, or participation in this event.  I further acknowledge that NCJOC reserves the right to refuse this request for registration without cause.</w:t>
            </w:r>
          </w:p>
          <w:p w:rsidR="008A5C62" w:rsidRDefault="008A5C62" w:rsidP="008A5C62">
            <w:pPr>
              <w:ind w:left="48"/>
              <w:jc w:val="both"/>
              <w:rPr>
                <w:rFonts w:ascii="Arial" w:eastAsia="Arial" w:hAnsi="Arial" w:cs="Arial"/>
              </w:rPr>
            </w:pPr>
          </w:p>
          <w:p w:rsidR="008A5C62" w:rsidRDefault="008A5C62" w:rsidP="008A5C62">
            <w:pPr>
              <w:ind w:left="48"/>
              <w:jc w:val="both"/>
              <w:rPr>
                <w:rFonts w:ascii="Arial" w:eastAsia="Arial" w:hAnsi="Arial" w:cs="Arial"/>
              </w:rPr>
            </w:pPr>
          </w:p>
          <w:tbl>
            <w:tblPr>
              <w:tblStyle w:val="TableGrid0"/>
              <w:tblW w:w="0" w:type="auto"/>
              <w:tblInd w:w="83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270"/>
              <w:gridCol w:w="5352"/>
              <w:gridCol w:w="498"/>
              <w:gridCol w:w="1440"/>
            </w:tblGrid>
            <w:tr w:rsidR="008A5C62" w:rsidTr="008D44F8">
              <w:tc>
                <w:tcPr>
                  <w:tcW w:w="1000" w:type="dxa"/>
                  <w:tcBorders>
                    <w:top w:val="nil"/>
                    <w:bottom w:val="single" w:sz="12" w:space="0" w:color="auto"/>
                  </w:tcBorders>
                </w:tcPr>
                <w:p w:rsidR="008A5C62" w:rsidRPr="00BB2234" w:rsidRDefault="008A5C62" w:rsidP="00CF6B5A">
                  <w:pPr>
                    <w:framePr w:hSpace="180" w:wrap="around" w:vAnchor="page" w:hAnchor="margin" w:xAlign="center" w:y="973"/>
                    <w:ind w:left="0"/>
                    <w:jc w:val="both"/>
                    <w:rPr>
                      <w:rFonts w:ascii="Arial" w:eastAsia="Arial" w:hAnsi="Arial" w:cs="Arial"/>
                      <w:b/>
                    </w:rPr>
                  </w:pPr>
                  <w:r w:rsidRPr="00BB2234">
                    <w:rPr>
                      <w:rFonts w:ascii="Arial" w:eastAsia="Arial" w:hAnsi="Arial" w:cs="Arial"/>
                      <w:b/>
                      <w:i w:val="0"/>
                    </w:rPr>
                    <w:t>[       ]</w:t>
                  </w:r>
                </w:p>
              </w:tc>
              <w:tc>
                <w:tcPr>
                  <w:tcW w:w="270" w:type="dxa"/>
                  <w:tcBorders>
                    <w:top w:val="nil"/>
                    <w:bottom w:val="single" w:sz="12" w:space="0" w:color="auto"/>
                  </w:tcBorders>
                </w:tcPr>
                <w:p w:rsidR="008A5C62" w:rsidRPr="002168DD" w:rsidRDefault="008A5C62" w:rsidP="00CF6B5A">
                  <w:pPr>
                    <w:framePr w:hSpace="180" w:wrap="around" w:vAnchor="page" w:hAnchor="margin" w:xAlign="center" w:y="973"/>
                    <w:ind w:left="0"/>
                    <w:jc w:val="both"/>
                    <w:rPr>
                      <w:rFonts w:ascii="Arial" w:eastAsia="Arial" w:hAnsi="Arial" w:cs="Arial"/>
                    </w:rPr>
                  </w:pPr>
                </w:p>
              </w:tc>
              <w:tc>
                <w:tcPr>
                  <w:tcW w:w="5352" w:type="dxa"/>
                  <w:tcBorders>
                    <w:top w:val="nil"/>
                    <w:bottom w:val="single" w:sz="12" w:space="0" w:color="auto"/>
                  </w:tcBorders>
                </w:tcPr>
                <w:p w:rsidR="008A5C62" w:rsidRPr="002168DD" w:rsidRDefault="008A5C62" w:rsidP="00CF6B5A">
                  <w:pPr>
                    <w:framePr w:hSpace="180" w:wrap="around" w:vAnchor="page" w:hAnchor="margin" w:xAlign="center" w:y="973"/>
                    <w:ind w:left="0"/>
                    <w:jc w:val="both"/>
                    <w:rPr>
                      <w:rFonts w:ascii="Arial" w:eastAsia="Arial" w:hAnsi="Arial" w:cs="Arial"/>
                    </w:rPr>
                  </w:pPr>
                </w:p>
              </w:tc>
              <w:tc>
                <w:tcPr>
                  <w:tcW w:w="498" w:type="dxa"/>
                  <w:tcBorders>
                    <w:top w:val="nil"/>
                    <w:bottom w:val="single" w:sz="12" w:space="0" w:color="auto"/>
                  </w:tcBorders>
                </w:tcPr>
                <w:p w:rsidR="008A5C62" w:rsidRPr="002168DD" w:rsidRDefault="008A5C62" w:rsidP="00CF6B5A">
                  <w:pPr>
                    <w:framePr w:hSpace="180" w:wrap="around" w:vAnchor="page" w:hAnchor="margin" w:xAlign="center" w:y="973"/>
                    <w:ind w:left="0"/>
                    <w:jc w:val="center"/>
                    <w:rPr>
                      <w:rFonts w:ascii="Arial" w:eastAsia="Arial" w:hAnsi="Arial" w:cs="Arial"/>
                    </w:rPr>
                  </w:pPr>
                </w:p>
              </w:tc>
              <w:tc>
                <w:tcPr>
                  <w:tcW w:w="1440" w:type="dxa"/>
                  <w:tcBorders>
                    <w:top w:val="nil"/>
                    <w:bottom w:val="single" w:sz="12" w:space="0" w:color="auto"/>
                  </w:tcBorders>
                </w:tcPr>
                <w:p w:rsidR="008A5C62" w:rsidRPr="002168DD" w:rsidRDefault="008A5C62" w:rsidP="00CF6B5A">
                  <w:pPr>
                    <w:framePr w:hSpace="180" w:wrap="around" w:vAnchor="page" w:hAnchor="margin" w:xAlign="center" w:y="973"/>
                    <w:ind w:left="0"/>
                    <w:jc w:val="center"/>
                    <w:rPr>
                      <w:rFonts w:ascii="Arial" w:eastAsia="Arial" w:hAnsi="Arial" w:cs="Arial"/>
                    </w:rPr>
                  </w:pPr>
                </w:p>
              </w:tc>
            </w:tr>
            <w:tr w:rsidR="008A5C62" w:rsidTr="008D44F8">
              <w:tc>
                <w:tcPr>
                  <w:tcW w:w="1000" w:type="dxa"/>
                  <w:tcBorders>
                    <w:top w:val="single" w:sz="12" w:space="0" w:color="auto"/>
                  </w:tcBorders>
                </w:tcPr>
                <w:p w:rsidR="008A5C62" w:rsidRPr="002168DD" w:rsidRDefault="008A5C62" w:rsidP="00CF6B5A">
                  <w:pPr>
                    <w:framePr w:hSpace="180" w:wrap="around" w:vAnchor="page" w:hAnchor="margin" w:xAlign="center" w:y="973"/>
                    <w:ind w:left="0"/>
                    <w:jc w:val="both"/>
                    <w:rPr>
                      <w:rFonts w:ascii="Arial" w:eastAsia="Arial" w:hAnsi="Arial" w:cs="Arial"/>
                    </w:rPr>
                  </w:pPr>
                  <w:r w:rsidRPr="002168DD">
                    <w:rPr>
                      <w:rFonts w:ascii="Arial" w:eastAsia="Arial" w:hAnsi="Arial" w:cs="Arial"/>
                    </w:rPr>
                    <w:t>I Agree</w:t>
                  </w:r>
                </w:p>
              </w:tc>
              <w:tc>
                <w:tcPr>
                  <w:tcW w:w="270" w:type="dxa"/>
                  <w:tcBorders>
                    <w:top w:val="single" w:sz="12" w:space="0" w:color="auto"/>
                  </w:tcBorders>
                </w:tcPr>
                <w:p w:rsidR="008A5C62" w:rsidRPr="002168DD" w:rsidRDefault="008A5C62" w:rsidP="00CF6B5A">
                  <w:pPr>
                    <w:framePr w:hSpace="180" w:wrap="around" w:vAnchor="page" w:hAnchor="margin" w:xAlign="center" w:y="973"/>
                    <w:ind w:left="0"/>
                    <w:jc w:val="both"/>
                    <w:rPr>
                      <w:rFonts w:ascii="Arial" w:eastAsia="Arial" w:hAnsi="Arial" w:cs="Arial"/>
                    </w:rPr>
                  </w:pPr>
                </w:p>
              </w:tc>
              <w:tc>
                <w:tcPr>
                  <w:tcW w:w="5352" w:type="dxa"/>
                  <w:tcBorders>
                    <w:top w:val="single" w:sz="12" w:space="0" w:color="auto"/>
                  </w:tcBorders>
                </w:tcPr>
                <w:p w:rsidR="008A5C62" w:rsidRPr="002168DD" w:rsidRDefault="008A5C62" w:rsidP="00CF6B5A">
                  <w:pPr>
                    <w:framePr w:hSpace="180" w:wrap="around" w:vAnchor="page" w:hAnchor="margin" w:xAlign="center" w:y="973"/>
                    <w:ind w:left="0"/>
                    <w:jc w:val="both"/>
                    <w:rPr>
                      <w:rFonts w:ascii="Arial" w:eastAsia="Arial" w:hAnsi="Arial" w:cs="Arial"/>
                    </w:rPr>
                  </w:pPr>
                  <w:r w:rsidRPr="002168DD">
                    <w:rPr>
                      <w:rFonts w:ascii="Arial" w:eastAsia="Arial" w:hAnsi="Arial" w:cs="Arial"/>
                    </w:rPr>
                    <w:t xml:space="preserve">        Registered Owner’s Signature</w:t>
                  </w:r>
                </w:p>
              </w:tc>
              <w:tc>
                <w:tcPr>
                  <w:tcW w:w="498" w:type="dxa"/>
                  <w:tcBorders>
                    <w:top w:val="single" w:sz="12" w:space="0" w:color="auto"/>
                  </w:tcBorders>
                </w:tcPr>
                <w:p w:rsidR="008A5C62" w:rsidRPr="002168DD" w:rsidRDefault="008A5C62" w:rsidP="00CF6B5A">
                  <w:pPr>
                    <w:framePr w:hSpace="180" w:wrap="around" w:vAnchor="page" w:hAnchor="margin" w:xAlign="center" w:y="973"/>
                    <w:ind w:left="0"/>
                    <w:jc w:val="center"/>
                    <w:rPr>
                      <w:rFonts w:ascii="Arial" w:eastAsia="Arial" w:hAnsi="Arial" w:cs="Arial"/>
                    </w:rPr>
                  </w:pPr>
                </w:p>
              </w:tc>
              <w:tc>
                <w:tcPr>
                  <w:tcW w:w="1440" w:type="dxa"/>
                  <w:tcBorders>
                    <w:top w:val="single" w:sz="12" w:space="0" w:color="auto"/>
                  </w:tcBorders>
                </w:tcPr>
                <w:p w:rsidR="008A5C62" w:rsidRPr="002168DD" w:rsidRDefault="008A5C62" w:rsidP="00CF6B5A">
                  <w:pPr>
                    <w:framePr w:hSpace="180" w:wrap="around" w:vAnchor="page" w:hAnchor="margin" w:xAlign="center" w:y="973"/>
                    <w:ind w:left="0"/>
                    <w:jc w:val="center"/>
                    <w:rPr>
                      <w:rFonts w:ascii="Arial" w:eastAsia="Arial" w:hAnsi="Arial" w:cs="Arial"/>
                    </w:rPr>
                  </w:pPr>
                  <w:r w:rsidRPr="002168DD">
                    <w:rPr>
                      <w:rFonts w:ascii="Arial" w:eastAsia="Arial" w:hAnsi="Arial" w:cs="Arial"/>
                    </w:rPr>
                    <w:t>Date</w:t>
                  </w:r>
                </w:p>
              </w:tc>
            </w:tr>
          </w:tbl>
          <w:p w:rsidR="008A5C62" w:rsidRDefault="008A5C62" w:rsidP="008A5C62">
            <w:pPr>
              <w:ind w:left="0"/>
              <w:jc w:val="both"/>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A5C62" w:rsidTr="008D44F8">
              <w:tc>
                <w:tcPr>
                  <w:tcW w:w="10790" w:type="dxa"/>
                </w:tcPr>
                <w:p w:rsidR="008A5C62" w:rsidRPr="00EB50FC" w:rsidRDefault="008A5C62" w:rsidP="00CF6B5A">
                  <w:pPr>
                    <w:framePr w:hSpace="180" w:wrap="around" w:vAnchor="page" w:hAnchor="margin" w:xAlign="center" w:y="973"/>
                    <w:ind w:left="0"/>
                    <w:jc w:val="both"/>
                    <w:rPr>
                      <w:i w:val="0"/>
                      <w:sz w:val="24"/>
                      <w:szCs w:val="24"/>
                    </w:rPr>
                  </w:pPr>
                  <w:r w:rsidRPr="00EB50FC">
                    <w:rPr>
                      <w:i w:val="0"/>
                      <w:sz w:val="24"/>
                      <w:szCs w:val="24"/>
                    </w:rPr>
                    <w:t xml:space="preserve">Make checks payable to:  </w:t>
                  </w:r>
                  <w:r w:rsidRPr="00EB50FC">
                    <w:rPr>
                      <w:b/>
                      <w:i w:val="0"/>
                      <w:sz w:val="24"/>
                      <w:szCs w:val="24"/>
                    </w:rPr>
                    <w:t>NCJOC</w:t>
                  </w:r>
                  <w:r w:rsidRPr="00EB50FC">
                    <w:rPr>
                      <w:i w:val="0"/>
                      <w:sz w:val="24"/>
                      <w:szCs w:val="24"/>
                    </w:rPr>
                    <w:t xml:space="preserve">.  </w:t>
                  </w:r>
                </w:p>
                <w:p w:rsidR="00775EB1" w:rsidRDefault="008A5C62" w:rsidP="00CF6B5A">
                  <w:pPr>
                    <w:framePr w:hSpace="180" w:wrap="around" w:vAnchor="page" w:hAnchor="margin" w:xAlign="center" w:y="973"/>
                    <w:ind w:left="0"/>
                    <w:jc w:val="both"/>
                    <w:rPr>
                      <w:i w:val="0"/>
                      <w:sz w:val="24"/>
                      <w:szCs w:val="24"/>
                    </w:rPr>
                  </w:pPr>
                  <w:r w:rsidRPr="00EB50FC">
                    <w:rPr>
                      <w:i w:val="0"/>
                      <w:sz w:val="24"/>
                      <w:szCs w:val="24"/>
                    </w:rPr>
                    <w:t>Send to:  NCJOC</w:t>
                  </w:r>
                </w:p>
                <w:p w:rsidR="00775EB1" w:rsidRDefault="00775EB1" w:rsidP="00CF6B5A">
                  <w:pPr>
                    <w:framePr w:hSpace="180" w:wrap="around" w:vAnchor="page" w:hAnchor="margin" w:xAlign="center" w:y="973"/>
                    <w:ind w:left="0"/>
                    <w:jc w:val="both"/>
                    <w:rPr>
                      <w:i w:val="0"/>
                      <w:sz w:val="24"/>
                      <w:szCs w:val="24"/>
                    </w:rPr>
                  </w:pPr>
                  <w:r>
                    <w:rPr>
                      <w:i w:val="0"/>
                      <w:sz w:val="24"/>
                      <w:szCs w:val="24"/>
                    </w:rPr>
                    <w:t xml:space="preserve">               4938 Hampden Lane</w:t>
                  </w:r>
                </w:p>
                <w:p w:rsidR="00775EB1" w:rsidRDefault="00775EB1" w:rsidP="00CF6B5A">
                  <w:pPr>
                    <w:framePr w:hSpace="180" w:wrap="around" w:vAnchor="page" w:hAnchor="margin" w:xAlign="center" w:y="973"/>
                    <w:ind w:left="0"/>
                    <w:jc w:val="both"/>
                    <w:rPr>
                      <w:i w:val="0"/>
                      <w:sz w:val="24"/>
                      <w:szCs w:val="24"/>
                    </w:rPr>
                  </w:pPr>
                  <w:r>
                    <w:rPr>
                      <w:i w:val="0"/>
                      <w:sz w:val="24"/>
                      <w:szCs w:val="24"/>
                    </w:rPr>
                    <w:t xml:space="preserve">               Box 216</w:t>
                  </w:r>
                </w:p>
                <w:p w:rsidR="008A5C62" w:rsidRPr="005D3397" w:rsidRDefault="00775EB1" w:rsidP="00CF6B5A">
                  <w:pPr>
                    <w:framePr w:hSpace="180" w:wrap="around" w:vAnchor="page" w:hAnchor="margin" w:xAlign="center" w:y="973"/>
                    <w:ind w:left="0"/>
                    <w:jc w:val="both"/>
                    <w:rPr>
                      <w:i w:val="0"/>
                    </w:rPr>
                  </w:pPr>
                  <w:r>
                    <w:rPr>
                      <w:i w:val="0"/>
                      <w:sz w:val="24"/>
                      <w:szCs w:val="24"/>
                    </w:rPr>
                    <w:t xml:space="preserve">               Bethesda, MD 20814</w:t>
                  </w:r>
                  <w:r w:rsidR="008A5C62">
                    <w:rPr>
                      <w:i w:val="0"/>
                    </w:rPr>
                    <w:t xml:space="preserve"> </w:t>
                  </w:r>
                </w:p>
              </w:tc>
            </w:tr>
          </w:tbl>
          <w:p w:rsidR="008A5C62" w:rsidRDefault="008A5C62" w:rsidP="008A5C62">
            <w:pPr>
              <w:ind w:left="0"/>
              <w:jc w:val="both"/>
            </w:pPr>
          </w:p>
        </w:tc>
      </w:tr>
    </w:tbl>
    <w:p w:rsidR="0005774D" w:rsidRDefault="0005774D" w:rsidP="002168DD">
      <w:pPr>
        <w:ind w:left="0"/>
        <w:rPr>
          <w:i w:val="0"/>
          <w:u w:val="single"/>
        </w:rPr>
      </w:pPr>
    </w:p>
    <w:p w:rsidR="0005774D" w:rsidRPr="00074CFF" w:rsidRDefault="00074CFF" w:rsidP="002168DD">
      <w:pPr>
        <w:ind w:left="0"/>
        <w:rPr>
          <w:i w:val="0"/>
        </w:rPr>
      </w:pPr>
      <w:r w:rsidRPr="00074CFF">
        <w:rPr>
          <w:i w:val="0"/>
        </w:rPr>
        <w:t>---------------------------------------------------------   tear along line and mail this form ------------------------------------------------------------</w:t>
      </w:r>
    </w:p>
    <w:p w:rsidR="0005774D" w:rsidRDefault="0005774D" w:rsidP="002168DD">
      <w:pPr>
        <w:ind w:left="0"/>
        <w:rPr>
          <w:i w:val="0"/>
        </w:rPr>
      </w:pPr>
    </w:p>
    <w:p w:rsidR="00CF1B95" w:rsidRDefault="00CF1B95" w:rsidP="002168DD">
      <w:pPr>
        <w:ind w:left="0"/>
        <w:rPr>
          <w:i w:val="0"/>
        </w:rPr>
      </w:pPr>
    </w:p>
    <w:p w:rsidR="00CF1B95" w:rsidRPr="00074CFF" w:rsidRDefault="00CF1B95" w:rsidP="002168DD">
      <w:pPr>
        <w:ind w:left="0"/>
        <w:rPr>
          <w:i w:val="0"/>
        </w:rPr>
      </w:pPr>
    </w:p>
    <w:p w:rsidR="0005774D" w:rsidRDefault="0005774D" w:rsidP="002168DD">
      <w:pPr>
        <w:ind w:left="0"/>
        <w:rPr>
          <w:i w:val="0"/>
          <w:u w:val="single"/>
        </w:rPr>
      </w:pPr>
    </w:p>
    <w:p w:rsidR="008E50CC" w:rsidRPr="003C482E" w:rsidRDefault="00074CFF" w:rsidP="008E50CC">
      <w:pPr>
        <w:autoSpaceDE w:val="0"/>
        <w:autoSpaceDN w:val="0"/>
        <w:adjustRightInd w:val="0"/>
        <w:spacing w:line="240" w:lineRule="auto"/>
        <w:ind w:left="0"/>
        <w:jc w:val="center"/>
        <w:rPr>
          <w:rFonts w:ascii="TimesNewRomanPS-BoldMT" w:eastAsiaTheme="minorEastAsia" w:hAnsi="TimesNewRomanPS-BoldMT" w:cs="TimesNewRomanPS-BoldMT"/>
          <w:b/>
          <w:bCs/>
          <w:i w:val="0"/>
          <w:color w:val="auto"/>
          <w:sz w:val="28"/>
          <w:szCs w:val="28"/>
        </w:rPr>
      </w:pPr>
      <w:r w:rsidRPr="003C482E">
        <w:rPr>
          <w:rFonts w:ascii="TimesNewRomanPS-BoldMT" w:eastAsiaTheme="minorEastAsia" w:hAnsi="TimesNewRomanPS-BoldMT" w:cs="TimesNewRomanPS-BoldMT"/>
          <w:b/>
          <w:bCs/>
          <w:i w:val="0"/>
          <w:color w:val="auto"/>
          <w:sz w:val="28"/>
          <w:szCs w:val="28"/>
        </w:rPr>
        <w:lastRenderedPageBreak/>
        <w:t xml:space="preserve">Selected </w:t>
      </w:r>
      <w:r w:rsidR="008E50CC" w:rsidRPr="003C482E">
        <w:rPr>
          <w:rFonts w:ascii="TimesNewRomanPS-BoldMT" w:eastAsiaTheme="minorEastAsia" w:hAnsi="TimesNewRomanPS-BoldMT" w:cs="TimesNewRomanPS-BoldMT"/>
          <w:b/>
          <w:bCs/>
          <w:i w:val="0"/>
          <w:color w:val="auto"/>
          <w:sz w:val="28"/>
          <w:szCs w:val="28"/>
        </w:rPr>
        <w:t>JCNA Concours Registration Guidelines</w:t>
      </w:r>
      <w:r w:rsidR="001C79F9" w:rsidRPr="003C482E">
        <w:rPr>
          <w:rFonts w:ascii="TimesNewRomanPS-BoldMT" w:eastAsiaTheme="minorEastAsia" w:hAnsi="TimesNewRomanPS-BoldMT" w:cs="TimesNewRomanPS-BoldMT"/>
          <w:b/>
          <w:bCs/>
          <w:i w:val="0"/>
          <w:color w:val="auto"/>
          <w:sz w:val="28"/>
          <w:szCs w:val="28"/>
        </w:rPr>
        <w:t xml:space="preserve"> for</w:t>
      </w:r>
    </w:p>
    <w:p w:rsidR="001C79F9" w:rsidRPr="003C482E" w:rsidRDefault="0019065B" w:rsidP="008E50CC">
      <w:pPr>
        <w:autoSpaceDE w:val="0"/>
        <w:autoSpaceDN w:val="0"/>
        <w:adjustRightInd w:val="0"/>
        <w:spacing w:line="240" w:lineRule="auto"/>
        <w:ind w:left="0"/>
        <w:jc w:val="center"/>
        <w:rPr>
          <w:rFonts w:ascii="TimesNewRomanPS-BoldMT" w:eastAsiaTheme="minorEastAsia" w:hAnsi="TimesNewRomanPS-BoldMT" w:cs="TimesNewRomanPS-BoldMT"/>
          <w:b/>
          <w:bCs/>
          <w:i w:val="0"/>
          <w:color w:val="auto"/>
          <w:sz w:val="28"/>
          <w:szCs w:val="28"/>
        </w:rPr>
      </w:pPr>
      <w:r>
        <w:rPr>
          <w:rFonts w:ascii="TimesNewRomanPS-BoldMT" w:eastAsiaTheme="minorEastAsia" w:hAnsi="TimesNewRomanPS-BoldMT" w:cs="TimesNewRomanPS-BoldMT"/>
          <w:b/>
          <w:bCs/>
          <w:i w:val="0"/>
          <w:color w:val="auto"/>
          <w:sz w:val="28"/>
          <w:szCs w:val="28"/>
        </w:rPr>
        <w:t>NCJOC 2019</w:t>
      </w:r>
      <w:r w:rsidR="001C79F9" w:rsidRPr="003C482E">
        <w:rPr>
          <w:rFonts w:ascii="TimesNewRomanPS-BoldMT" w:eastAsiaTheme="minorEastAsia" w:hAnsi="TimesNewRomanPS-BoldMT" w:cs="TimesNewRomanPS-BoldMT"/>
          <w:b/>
          <w:bCs/>
          <w:i w:val="0"/>
          <w:color w:val="auto"/>
          <w:sz w:val="28"/>
          <w:szCs w:val="28"/>
        </w:rPr>
        <w:t xml:space="preserve"> CONCOURS d’ELEGANCE</w:t>
      </w:r>
    </w:p>
    <w:p w:rsidR="00572AE2" w:rsidRDefault="00572AE2"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8E50CC" w:rsidRDefault="00572AE2"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r>
        <w:rPr>
          <w:rFonts w:ascii="TimesNewRomanPS-BoldMT" w:eastAsiaTheme="minorEastAsia" w:hAnsi="TimesNewRomanPS-BoldMT" w:cs="TimesNewRomanPS-BoldMT"/>
          <w:b/>
          <w:bCs/>
          <w:i w:val="0"/>
          <w:color w:val="auto"/>
          <w:sz w:val="28"/>
          <w:szCs w:val="28"/>
        </w:rPr>
        <w:t>Deadlines</w:t>
      </w:r>
    </w:p>
    <w:p w:rsidR="00572AE2" w:rsidRDefault="00BB6741"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r>
        <w:rPr>
          <w:rFonts w:ascii="TimesNewRomanPS-BoldMT" w:eastAsiaTheme="minorEastAsia" w:hAnsi="TimesNewRomanPS-BoldMT" w:cs="TimesNewRomanPS-BoldMT"/>
          <w:bCs/>
          <w:i w:val="0"/>
          <w:color w:val="auto"/>
          <w:sz w:val="24"/>
          <w:szCs w:val="24"/>
        </w:rPr>
        <w:t xml:space="preserve">Registrations for judged vehicles (Champion; Driven; Special classes) must be received by August 31.  Any registrations received later than August 31 will be entered in the Display category.  Registrations for Display vehicles must be received by September 6.  All registrations, upon receipt, will be confirmed to the registrant’s email address.   </w:t>
      </w:r>
      <w:r w:rsidR="0023359F">
        <w:rPr>
          <w:rFonts w:ascii="TimesNewRomanPS-BoldMT" w:eastAsiaTheme="minorEastAsia" w:hAnsi="TimesNewRomanPS-BoldMT" w:cs="TimesNewRomanPS-BoldMT"/>
          <w:bCs/>
          <w:i w:val="0"/>
          <w:color w:val="auto"/>
          <w:sz w:val="24"/>
          <w:szCs w:val="24"/>
        </w:rPr>
        <w:t>No registrations will be accepted on the day of the show.  “For Sale” signs should not be displayed on show cars.</w:t>
      </w:r>
    </w:p>
    <w:p w:rsidR="0023359F" w:rsidRDefault="0023359F"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p>
    <w:p w:rsidR="0023359F" w:rsidRPr="00833D84" w:rsidRDefault="00833D84"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r w:rsidRPr="00833D84">
        <w:rPr>
          <w:rFonts w:ascii="TimesNewRomanPS-BoldMT" w:eastAsiaTheme="minorEastAsia" w:hAnsi="TimesNewRomanPS-BoldMT" w:cs="TimesNewRomanPS-BoldMT"/>
          <w:b/>
          <w:bCs/>
          <w:i w:val="0"/>
          <w:color w:val="auto"/>
          <w:sz w:val="28"/>
          <w:szCs w:val="28"/>
        </w:rPr>
        <w:t>Accommodations</w:t>
      </w:r>
    </w:p>
    <w:p w:rsidR="00833D84" w:rsidRDefault="00833D84"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r>
        <w:rPr>
          <w:rFonts w:ascii="TimesNewRomanPS-BoldMT" w:eastAsiaTheme="minorEastAsia" w:hAnsi="TimesNewRomanPS-BoldMT" w:cs="TimesNewRomanPS-BoldMT"/>
          <w:bCs/>
          <w:i w:val="0"/>
          <w:color w:val="auto"/>
          <w:sz w:val="24"/>
          <w:szCs w:val="24"/>
        </w:rPr>
        <w:t xml:space="preserve">A block of 10 rooms has been </w:t>
      </w:r>
      <w:r w:rsidR="00FB43A7">
        <w:rPr>
          <w:rFonts w:ascii="TimesNewRomanPS-BoldMT" w:eastAsiaTheme="minorEastAsia" w:hAnsi="TimesNewRomanPS-BoldMT" w:cs="TimesNewRomanPS-BoldMT"/>
          <w:bCs/>
          <w:i w:val="0"/>
          <w:color w:val="auto"/>
          <w:sz w:val="24"/>
          <w:szCs w:val="24"/>
        </w:rPr>
        <w:t xml:space="preserve">set aside at the Courtyard Marriott Hotel, 5520 Wisconsin Ave., Chevy Chase, MD, located just two blocks from the concours site.  </w:t>
      </w:r>
      <w:r w:rsidR="00D22ED6">
        <w:rPr>
          <w:rFonts w:ascii="TimesNewRomanPS-BoldMT" w:eastAsiaTheme="minorEastAsia" w:hAnsi="TimesNewRomanPS-BoldMT" w:cs="TimesNewRomanPS-BoldMT"/>
          <w:bCs/>
          <w:i w:val="0"/>
          <w:color w:val="auto"/>
          <w:sz w:val="24"/>
          <w:szCs w:val="24"/>
        </w:rPr>
        <w:t>R</w:t>
      </w:r>
      <w:r w:rsidR="00D22ED6" w:rsidRPr="00D22ED6">
        <w:rPr>
          <w:rFonts w:ascii="TimesNewRomanPS-BoldMT" w:eastAsiaTheme="minorEastAsia" w:hAnsi="TimesNewRomanPS-BoldMT" w:cs="TimesNewRomanPS-BoldMT"/>
          <w:bCs/>
          <w:i w:val="0"/>
          <w:color w:val="auto"/>
          <w:sz w:val="24"/>
          <w:szCs w:val="24"/>
        </w:rPr>
        <w:t xml:space="preserve">eservations </w:t>
      </w:r>
      <w:r w:rsidR="00D22ED6">
        <w:rPr>
          <w:rFonts w:ascii="TimesNewRomanPS-BoldMT" w:eastAsiaTheme="minorEastAsia" w:hAnsi="TimesNewRomanPS-BoldMT" w:cs="TimesNewRomanPS-BoldMT"/>
          <w:bCs/>
          <w:i w:val="0"/>
          <w:color w:val="auto"/>
          <w:sz w:val="24"/>
          <w:szCs w:val="24"/>
        </w:rPr>
        <w:t>can</w:t>
      </w:r>
      <w:r w:rsidR="00D22ED6" w:rsidRPr="00D22ED6">
        <w:rPr>
          <w:rFonts w:ascii="TimesNewRomanPS-BoldMT" w:eastAsiaTheme="minorEastAsia" w:hAnsi="TimesNewRomanPS-BoldMT" w:cs="TimesNewRomanPS-BoldMT"/>
          <w:bCs/>
          <w:i w:val="0"/>
          <w:color w:val="auto"/>
          <w:sz w:val="24"/>
          <w:szCs w:val="24"/>
        </w:rPr>
        <w:t xml:space="preserve"> be made by individual attendees directly with Marriott reservations at 800.321.2211 or directly with the Hotel reservations department at 301.828.3364 x7000.</w:t>
      </w:r>
      <w:r w:rsidR="00D22ED6">
        <w:rPr>
          <w:rFonts w:ascii="TimesNewRomanPS-BoldMT" w:eastAsiaTheme="minorEastAsia" w:hAnsi="TimesNewRomanPS-BoldMT" w:cs="TimesNewRomanPS-BoldMT"/>
          <w:bCs/>
          <w:i w:val="0"/>
          <w:color w:val="auto"/>
          <w:sz w:val="24"/>
          <w:szCs w:val="24"/>
        </w:rPr>
        <w:t xml:space="preserve">  Please indicate that your </w:t>
      </w:r>
      <w:r w:rsidR="00CE3F34">
        <w:rPr>
          <w:rFonts w:ascii="TimesNewRomanPS-BoldMT" w:eastAsiaTheme="minorEastAsia" w:hAnsi="TimesNewRomanPS-BoldMT" w:cs="TimesNewRomanPS-BoldMT"/>
          <w:bCs/>
          <w:i w:val="0"/>
          <w:color w:val="auto"/>
          <w:sz w:val="24"/>
          <w:szCs w:val="24"/>
        </w:rPr>
        <w:t>reservation is</w:t>
      </w:r>
      <w:r w:rsidR="00D22ED6">
        <w:rPr>
          <w:rFonts w:ascii="TimesNewRomanPS-BoldMT" w:eastAsiaTheme="minorEastAsia" w:hAnsi="TimesNewRomanPS-BoldMT" w:cs="TimesNewRomanPS-BoldMT"/>
          <w:bCs/>
          <w:i w:val="0"/>
          <w:color w:val="auto"/>
          <w:sz w:val="24"/>
          <w:szCs w:val="24"/>
        </w:rPr>
        <w:t xml:space="preserve"> for </w:t>
      </w:r>
      <w:r w:rsidR="00D22ED6">
        <w:rPr>
          <w:rFonts w:ascii="TimesNewRomanPS-BoldMT" w:eastAsiaTheme="minorEastAsia" w:hAnsi="TimesNewRomanPS-BoldMT" w:cs="TimesNewRomanPS-BoldMT"/>
          <w:bCs/>
          <w:i w:val="0"/>
          <w:color w:val="auto"/>
          <w:sz w:val="24"/>
          <w:szCs w:val="24"/>
        </w:rPr>
        <w:t>the “NCJOC Room Block</w:t>
      </w:r>
      <w:r w:rsidR="00D22ED6">
        <w:rPr>
          <w:rFonts w:ascii="TimesNewRomanPS-BoldMT" w:eastAsiaTheme="minorEastAsia" w:hAnsi="TimesNewRomanPS-BoldMT" w:cs="TimesNewRomanPS-BoldMT"/>
          <w:bCs/>
          <w:i w:val="0"/>
          <w:color w:val="auto"/>
          <w:sz w:val="24"/>
          <w:szCs w:val="24"/>
        </w:rPr>
        <w:t>.</w:t>
      </w:r>
      <w:r w:rsidR="00D22ED6">
        <w:rPr>
          <w:rFonts w:ascii="TimesNewRomanPS-BoldMT" w:eastAsiaTheme="minorEastAsia" w:hAnsi="TimesNewRomanPS-BoldMT" w:cs="TimesNewRomanPS-BoldMT"/>
          <w:bCs/>
          <w:i w:val="0"/>
          <w:color w:val="auto"/>
          <w:sz w:val="24"/>
          <w:szCs w:val="24"/>
        </w:rPr>
        <w:t>”</w:t>
      </w:r>
      <w:r w:rsidR="00D22ED6">
        <w:rPr>
          <w:rFonts w:ascii="TimesNewRomanPS-BoldMT" w:eastAsiaTheme="minorEastAsia" w:hAnsi="TimesNewRomanPS-BoldMT" w:cs="TimesNewRomanPS-BoldMT"/>
          <w:bCs/>
          <w:i w:val="0"/>
          <w:color w:val="auto"/>
          <w:sz w:val="24"/>
          <w:szCs w:val="24"/>
        </w:rPr>
        <w:t xml:space="preserve">  The room block rate of $89 (plus 13% tax) will be available for Saturday, September 14, and the cutoff date for that room block rate is on or before Friday, August 23.  </w:t>
      </w:r>
      <w:r w:rsidR="00BB5E56">
        <w:rPr>
          <w:rFonts w:ascii="TimesNewRomanPS-BoldMT" w:eastAsiaTheme="minorEastAsia" w:hAnsi="TimesNewRomanPS-BoldMT" w:cs="TimesNewRomanPS-BoldMT"/>
          <w:bCs/>
          <w:i w:val="0"/>
          <w:color w:val="auto"/>
          <w:sz w:val="24"/>
          <w:szCs w:val="24"/>
        </w:rPr>
        <w:t>Hotel parking is available, and a covered parking area is available at the concours site.</w:t>
      </w:r>
    </w:p>
    <w:p w:rsidR="00D45B25" w:rsidRDefault="00D45B25"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p>
    <w:p w:rsidR="008E50CC" w:rsidRPr="003F7E44" w:rsidRDefault="00074CFF"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8"/>
          <w:szCs w:val="28"/>
        </w:rPr>
      </w:pPr>
      <w:r w:rsidRPr="00572AE2">
        <w:rPr>
          <w:rFonts w:ascii="TimesNewRomanPS-BoldMT" w:eastAsiaTheme="minorEastAsia" w:hAnsi="TimesNewRomanPS-BoldMT" w:cs="TimesNewRomanPS-BoldMT"/>
          <w:b/>
          <w:bCs/>
          <w:i w:val="0"/>
          <w:color w:val="auto"/>
          <w:sz w:val="28"/>
          <w:szCs w:val="28"/>
        </w:rPr>
        <w:t>Vehicle Classification System</w:t>
      </w:r>
      <w:r w:rsidR="008E50CC" w:rsidRPr="003F7E44">
        <w:rPr>
          <w:rFonts w:ascii="TimesNewRomanPS-BoldMT" w:eastAsiaTheme="minorEastAsia" w:hAnsi="TimesNewRomanPS-BoldMT" w:cs="TimesNewRomanPS-BoldMT"/>
          <w:bCs/>
          <w:i w:val="0"/>
          <w:color w:val="auto"/>
          <w:sz w:val="28"/>
          <w:szCs w:val="28"/>
        </w:rPr>
        <w:t>:</w:t>
      </w:r>
    </w:p>
    <w:p w:rsidR="008E50CC" w:rsidRDefault="008E50CC"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r w:rsidRPr="008E50CC">
        <w:rPr>
          <w:rFonts w:ascii="TimesNewRomanPS-BoldMT" w:eastAsiaTheme="minorEastAsia" w:hAnsi="TimesNewRomanPS-BoldMT" w:cs="TimesNewRomanPS-BoldMT"/>
          <w:b/>
          <w:bCs/>
          <w:i w:val="0"/>
          <w:noProof/>
          <w:color w:val="auto"/>
          <w:sz w:val="28"/>
          <w:szCs w:val="28"/>
        </w:rPr>
        <w:drawing>
          <wp:inline distT="0" distB="0" distL="0" distR="0">
            <wp:extent cx="6863255" cy="471565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68889" cy="4719530"/>
                    </a:xfrm>
                    <a:prstGeom prst="rect">
                      <a:avLst/>
                    </a:prstGeom>
                    <a:noFill/>
                    <a:ln>
                      <a:noFill/>
                    </a:ln>
                  </pic:spPr>
                </pic:pic>
              </a:graphicData>
            </a:graphic>
          </wp:inline>
        </w:drawing>
      </w:r>
    </w:p>
    <w:p w:rsidR="008E50CC" w:rsidRDefault="008E50CC"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BB5E56" w:rsidRDefault="00BB5E56"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BB5E56" w:rsidRDefault="00BB5E56"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8E50CC" w:rsidRPr="003C482E" w:rsidRDefault="003F7E44"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r w:rsidRPr="003C482E">
        <w:rPr>
          <w:rFonts w:ascii="TimesNewRomanPS-BoldMT" w:eastAsiaTheme="minorEastAsia" w:hAnsi="TimesNewRomanPS-BoldMT" w:cs="TimesNewRomanPS-BoldMT"/>
          <w:b/>
          <w:bCs/>
          <w:i w:val="0"/>
          <w:color w:val="auto"/>
          <w:sz w:val="28"/>
          <w:szCs w:val="28"/>
        </w:rPr>
        <w:lastRenderedPageBreak/>
        <w:t>Qualified Entrants:</w:t>
      </w:r>
      <w:r w:rsidR="003C482E">
        <w:rPr>
          <w:rFonts w:ascii="TimesNewRomanPS-BoldMT" w:eastAsiaTheme="minorEastAsia" w:hAnsi="TimesNewRomanPS-BoldMT" w:cs="TimesNewRomanPS-BoldMT"/>
          <w:bCs/>
          <w:i w:val="0"/>
          <w:color w:val="auto"/>
          <w:sz w:val="28"/>
          <w:szCs w:val="28"/>
        </w:rPr>
        <w:t xml:space="preserve"> </w:t>
      </w:r>
      <w:r w:rsidR="003C482E" w:rsidRPr="003C482E">
        <w:rPr>
          <w:rFonts w:ascii="TimesNewRomanPS-BoldMT" w:eastAsiaTheme="minorEastAsia" w:hAnsi="TimesNewRomanPS-BoldMT" w:cs="TimesNewRomanPS-BoldMT"/>
          <w:bCs/>
          <w:i w:val="0"/>
          <w:color w:val="auto"/>
          <w:sz w:val="24"/>
          <w:szCs w:val="24"/>
        </w:rPr>
        <w:t>(The following requirements apply only to judged entries, not Display entri</w:t>
      </w:r>
      <w:r w:rsidR="003C482E">
        <w:rPr>
          <w:rFonts w:ascii="TimesNewRomanPS-BoldMT" w:eastAsiaTheme="minorEastAsia" w:hAnsi="TimesNewRomanPS-BoldMT" w:cs="TimesNewRomanPS-BoldMT"/>
          <w:bCs/>
          <w:i w:val="0"/>
          <w:color w:val="auto"/>
          <w:sz w:val="24"/>
          <w:szCs w:val="24"/>
        </w:rPr>
        <w:t>es).</w:t>
      </w:r>
    </w:p>
    <w:p w:rsidR="008E50CC" w:rsidRDefault="008E50CC"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8E50CC" w:rsidRPr="003F7E44" w:rsidRDefault="003F7E44" w:rsidP="003F7E44">
      <w:pPr>
        <w:autoSpaceDE w:val="0"/>
        <w:autoSpaceDN w:val="0"/>
        <w:adjustRightInd w:val="0"/>
        <w:spacing w:line="240" w:lineRule="auto"/>
        <w:ind w:left="0"/>
        <w:rPr>
          <w:rFonts w:eastAsia="TimesNewRomanPSMT"/>
          <w:i w:val="0"/>
          <w:color w:val="auto"/>
          <w:sz w:val="24"/>
          <w:szCs w:val="24"/>
        </w:rPr>
      </w:pPr>
      <w:r w:rsidRPr="003F7E44">
        <w:rPr>
          <w:rFonts w:eastAsiaTheme="minorEastAsia"/>
          <w:bCs/>
          <w:i w:val="0"/>
          <w:color w:val="auto"/>
          <w:sz w:val="24"/>
          <w:szCs w:val="24"/>
        </w:rPr>
        <w:t xml:space="preserve">According to the JCNA Concours Guidelines, </w:t>
      </w:r>
      <w:r w:rsidR="008E50CC" w:rsidRPr="003F7E44">
        <w:rPr>
          <w:rFonts w:eastAsiaTheme="minorEastAsia"/>
          <w:bCs/>
          <w:i w:val="0"/>
          <w:color w:val="auto"/>
          <w:sz w:val="24"/>
          <w:szCs w:val="24"/>
        </w:rPr>
        <w:t>Chapter IV</w:t>
      </w:r>
      <w:r w:rsidR="00074CFF">
        <w:rPr>
          <w:rFonts w:eastAsiaTheme="minorEastAsia"/>
          <w:bCs/>
          <w:i w:val="0"/>
          <w:color w:val="auto"/>
          <w:sz w:val="24"/>
          <w:szCs w:val="24"/>
        </w:rPr>
        <w:t>, t</w:t>
      </w:r>
      <w:r w:rsidRPr="003F7E44">
        <w:rPr>
          <w:rFonts w:eastAsiaTheme="minorEastAsia"/>
          <w:bCs/>
          <w:i w:val="0"/>
          <w:color w:val="auto"/>
          <w:sz w:val="24"/>
          <w:szCs w:val="24"/>
        </w:rPr>
        <w:t xml:space="preserve">he Entrant </w:t>
      </w:r>
      <w:r w:rsidR="008E50CC" w:rsidRPr="003F7E44">
        <w:rPr>
          <w:rFonts w:eastAsia="TimesNewRomanPSMT"/>
          <w:i w:val="0"/>
          <w:color w:val="auto"/>
          <w:sz w:val="24"/>
          <w:szCs w:val="24"/>
        </w:rPr>
        <w:t>is the person who registers the Entry. The Entrant must be:</w:t>
      </w:r>
    </w:p>
    <w:p w:rsidR="008E50CC" w:rsidRPr="003F7E44" w:rsidRDefault="00074CFF" w:rsidP="00074CFF">
      <w:pPr>
        <w:autoSpaceDE w:val="0"/>
        <w:autoSpaceDN w:val="0"/>
        <w:adjustRightInd w:val="0"/>
        <w:spacing w:line="240" w:lineRule="auto"/>
        <w:ind w:left="720"/>
        <w:rPr>
          <w:rFonts w:eastAsia="TimesNewRomanPSMT"/>
          <w:i w:val="0"/>
          <w:color w:val="auto"/>
          <w:sz w:val="24"/>
          <w:szCs w:val="24"/>
        </w:rPr>
      </w:pPr>
      <w:r>
        <w:rPr>
          <w:rFonts w:eastAsiaTheme="minorEastAsia"/>
          <w:b/>
          <w:bCs/>
          <w:i w:val="0"/>
          <w:color w:val="auto"/>
          <w:sz w:val="24"/>
          <w:szCs w:val="24"/>
        </w:rPr>
        <w:t>a</w:t>
      </w:r>
      <w:r w:rsidR="008E50CC" w:rsidRPr="003F7E44">
        <w:rPr>
          <w:rFonts w:eastAsiaTheme="minorEastAsia"/>
          <w:b/>
          <w:bCs/>
          <w:i w:val="0"/>
          <w:color w:val="auto"/>
          <w:sz w:val="24"/>
          <w:szCs w:val="24"/>
        </w:rPr>
        <w:t xml:space="preserve">. </w:t>
      </w:r>
      <w:r w:rsidR="008E50CC" w:rsidRPr="003F7E44">
        <w:rPr>
          <w:rFonts w:eastAsia="TimesNewRomanPSMT"/>
          <w:i w:val="0"/>
          <w:color w:val="auto"/>
          <w:sz w:val="24"/>
          <w:szCs w:val="24"/>
        </w:rPr>
        <w:t>An individual or joint title holder of the Entry, or;</w:t>
      </w:r>
    </w:p>
    <w:p w:rsidR="008E50CC" w:rsidRPr="003F7E44" w:rsidRDefault="00074CFF" w:rsidP="00074CFF">
      <w:pPr>
        <w:autoSpaceDE w:val="0"/>
        <w:autoSpaceDN w:val="0"/>
        <w:adjustRightInd w:val="0"/>
        <w:spacing w:line="240" w:lineRule="auto"/>
        <w:ind w:left="720"/>
        <w:rPr>
          <w:rFonts w:eastAsia="TimesNewRomanPSMT"/>
          <w:i w:val="0"/>
          <w:color w:val="auto"/>
          <w:sz w:val="24"/>
          <w:szCs w:val="24"/>
        </w:rPr>
      </w:pPr>
      <w:r>
        <w:rPr>
          <w:rFonts w:eastAsiaTheme="minorEastAsia"/>
          <w:b/>
          <w:bCs/>
          <w:i w:val="0"/>
          <w:color w:val="auto"/>
          <w:sz w:val="24"/>
          <w:szCs w:val="24"/>
        </w:rPr>
        <w:t>b</w:t>
      </w:r>
      <w:r w:rsidR="008E50CC" w:rsidRPr="003F7E44">
        <w:rPr>
          <w:rFonts w:eastAsiaTheme="minorEastAsia"/>
          <w:b/>
          <w:bCs/>
          <w:i w:val="0"/>
          <w:color w:val="auto"/>
          <w:sz w:val="24"/>
          <w:szCs w:val="24"/>
        </w:rPr>
        <w:t xml:space="preserve">. </w:t>
      </w:r>
      <w:r w:rsidR="008E50CC" w:rsidRPr="003F7E44">
        <w:rPr>
          <w:rFonts w:eastAsia="TimesNewRomanPSMT"/>
          <w:i w:val="0"/>
          <w:color w:val="auto"/>
          <w:sz w:val="24"/>
          <w:szCs w:val="24"/>
        </w:rPr>
        <w:t>An employee of a business or institutional title holder of the Entry who has been</w:t>
      </w:r>
      <w:r w:rsidR="003F7E44">
        <w:rPr>
          <w:rFonts w:eastAsia="TimesNewRomanPSMT"/>
          <w:i w:val="0"/>
          <w:color w:val="auto"/>
          <w:sz w:val="24"/>
          <w:szCs w:val="24"/>
        </w:rPr>
        <w:t xml:space="preserve"> </w:t>
      </w:r>
      <w:r w:rsidR="008E50CC" w:rsidRPr="003F7E44">
        <w:rPr>
          <w:rFonts w:eastAsia="TimesNewRomanPSMT"/>
          <w:i w:val="0"/>
          <w:color w:val="auto"/>
          <w:sz w:val="24"/>
          <w:szCs w:val="24"/>
        </w:rPr>
        <w:t>assigned its regular use, or; (</w:t>
      </w:r>
      <w:r w:rsidR="003F7E44" w:rsidRPr="003F7E44">
        <w:rPr>
          <w:rFonts w:eastAsia="TimesNewRomanPSMT"/>
          <w:i w:val="0"/>
          <w:color w:val="auto"/>
          <w:sz w:val="24"/>
          <w:szCs w:val="24"/>
        </w:rPr>
        <w:t>This circumstance applies specifically to a business or institution that leases one or</w:t>
      </w:r>
      <w:r w:rsidR="003F7E44">
        <w:rPr>
          <w:rFonts w:eastAsia="TimesNewRomanPSMT"/>
          <w:i w:val="0"/>
          <w:color w:val="auto"/>
          <w:sz w:val="24"/>
          <w:szCs w:val="24"/>
        </w:rPr>
        <w:t xml:space="preserve"> </w:t>
      </w:r>
      <w:r w:rsidR="003F7E44" w:rsidRPr="003F7E44">
        <w:rPr>
          <w:rFonts w:eastAsia="TimesNewRomanPSMT"/>
          <w:i w:val="0"/>
          <w:color w:val="auto"/>
          <w:sz w:val="24"/>
          <w:szCs w:val="24"/>
        </w:rPr>
        <w:t>more Jaguars and assigns each</w:t>
      </w:r>
      <w:r w:rsidR="003F7E44">
        <w:rPr>
          <w:rFonts w:eastAsia="TimesNewRomanPSMT"/>
          <w:i w:val="0"/>
          <w:color w:val="auto"/>
          <w:sz w:val="24"/>
          <w:szCs w:val="24"/>
        </w:rPr>
        <w:t xml:space="preserve">, </w:t>
      </w:r>
      <w:r w:rsidR="003F7E44" w:rsidRPr="003F7E44">
        <w:rPr>
          <w:rFonts w:eastAsia="TimesNewRomanPSMT"/>
          <w:i w:val="0"/>
          <w:color w:val="auto"/>
          <w:sz w:val="24"/>
          <w:szCs w:val="24"/>
        </w:rPr>
        <w:t>by a legal document</w:t>
      </w:r>
      <w:r w:rsidR="003F7E44">
        <w:rPr>
          <w:rFonts w:eastAsia="TimesNewRomanPSMT"/>
          <w:i w:val="0"/>
          <w:color w:val="auto"/>
          <w:sz w:val="24"/>
          <w:szCs w:val="24"/>
        </w:rPr>
        <w:t>,</w:t>
      </w:r>
      <w:r w:rsidR="003F7E44" w:rsidRPr="003F7E44">
        <w:rPr>
          <w:rFonts w:eastAsia="TimesNewRomanPSMT"/>
          <w:i w:val="0"/>
          <w:color w:val="auto"/>
          <w:sz w:val="24"/>
          <w:szCs w:val="24"/>
        </w:rPr>
        <w:t xml:space="preserve"> for extended custody and</w:t>
      </w:r>
      <w:r w:rsidR="003F7E44">
        <w:rPr>
          <w:rFonts w:eastAsia="TimesNewRomanPSMT"/>
          <w:i w:val="0"/>
          <w:color w:val="auto"/>
          <w:sz w:val="24"/>
          <w:szCs w:val="24"/>
        </w:rPr>
        <w:t xml:space="preserve"> </w:t>
      </w:r>
      <w:r w:rsidR="003F7E44" w:rsidRPr="003F7E44">
        <w:rPr>
          <w:rFonts w:eastAsia="TimesNewRomanPSMT"/>
          <w:i w:val="0"/>
          <w:color w:val="auto"/>
          <w:sz w:val="24"/>
          <w:szCs w:val="24"/>
        </w:rPr>
        <w:t>regular use by an individual employee.</w:t>
      </w:r>
      <w:r w:rsidR="003F7E44">
        <w:rPr>
          <w:rFonts w:eastAsia="TimesNewRomanPSMT"/>
          <w:i w:val="0"/>
          <w:color w:val="auto"/>
          <w:sz w:val="24"/>
          <w:szCs w:val="24"/>
        </w:rPr>
        <w:t>)</w:t>
      </w:r>
    </w:p>
    <w:p w:rsidR="008E50CC" w:rsidRPr="003F7E44" w:rsidRDefault="00074CFF" w:rsidP="00074CFF">
      <w:pPr>
        <w:autoSpaceDE w:val="0"/>
        <w:autoSpaceDN w:val="0"/>
        <w:adjustRightInd w:val="0"/>
        <w:spacing w:line="240" w:lineRule="auto"/>
        <w:ind w:left="720"/>
        <w:rPr>
          <w:rFonts w:eastAsia="TimesNewRomanPSMT"/>
          <w:i w:val="0"/>
          <w:color w:val="auto"/>
          <w:sz w:val="24"/>
          <w:szCs w:val="24"/>
        </w:rPr>
      </w:pPr>
      <w:r>
        <w:rPr>
          <w:rFonts w:eastAsiaTheme="minorEastAsia"/>
          <w:b/>
          <w:bCs/>
          <w:i w:val="0"/>
          <w:color w:val="auto"/>
          <w:sz w:val="24"/>
          <w:szCs w:val="24"/>
        </w:rPr>
        <w:t>c</w:t>
      </w:r>
      <w:r w:rsidR="008E50CC" w:rsidRPr="003F7E44">
        <w:rPr>
          <w:rFonts w:eastAsiaTheme="minorEastAsia"/>
          <w:b/>
          <w:bCs/>
          <w:i w:val="0"/>
          <w:color w:val="auto"/>
          <w:sz w:val="24"/>
          <w:szCs w:val="24"/>
        </w:rPr>
        <w:t xml:space="preserve">. </w:t>
      </w:r>
      <w:r w:rsidR="008E50CC" w:rsidRPr="003F7E44">
        <w:rPr>
          <w:rFonts w:eastAsia="TimesNewRomanPSMT"/>
          <w:i w:val="0"/>
          <w:color w:val="auto"/>
          <w:sz w:val="24"/>
          <w:szCs w:val="24"/>
        </w:rPr>
        <w:t>A lessee of the Entry, or;</w:t>
      </w:r>
    </w:p>
    <w:p w:rsidR="008E50CC" w:rsidRDefault="00074CFF" w:rsidP="00074CFF">
      <w:pPr>
        <w:autoSpaceDE w:val="0"/>
        <w:autoSpaceDN w:val="0"/>
        <w:adjustRightInd w:val="0"/>
        <w:spacing w:line="240" w:lineRule="auto"/>
        <w:ind w:left="720"/>
        <w:rPr>
          <w:rFonts w:eastAsia="TimesNewRomanPSMT"/>
          <w:i w:val="0"/>
          <w:color w:val="auto"/>
          <w:sz w:val="24"/>
          <w:szCs w:val="24"/>
        </w:rPr>
      </w:pPr>
      <w:r>
        <w:rPr>
          <w:rFonts w:eastAsiaTheme="minorEastAsia"/>
          <w:b/>
          <w:bCs/>
          <w:i w:val="0"/>
          <w:color w:val="auto"/>
          <w:sz w:val="24"/>
          <w:szCs w:val="24"/>
        </w:rPr>
        <w:t>d</w:t>
      </w:r>
      <w:r w:rsidR="008E50CC" w:rsidRPr="003F7E44">
        <w:rPr>
          <w:rFonts w:eastAsiaTheme="minorEastAsia"/>
          <w:b/>
          <w:bCs/>
          <w:i w:val="0"/>
          <w:color w:val="auto"/>
          <w:sz w:val="24"/>
          <w:szCs w:val="24"/>
        </w:rPr>
        <w:t xml:space="preserve">. </w:t>
      </w:r>
      <w:r w:rsidR="008E50CC" w:rsidRPr="003F7E44">
        <w:rPr>
          <w:rFonts w:eastAsia="TimesNewRomanPSMT"/>
          <w:i w:val="0"/>
          <w:color w:val="auto"/>
          <w:sz w:val="24"/>
          <w:szCs w:val="24"/>
        </w:rPr>
        <w:t>An immediate family member of one of the above.</w:t>
      </w:r>
    </w:p>
    <w:p w:rsidR="00074CFF" w:rsidRPr="003F7E44" w:rsidRDefault="00074CFF" w:rsidP="003F7E44">
      <w:pPr>
        <w:autoSpaceDE w:val="0"/>
        <w:autoSpaceDN w:val="0"/>
        <w:adjustRightInd w:val="0"/>
        <w:spacing w:line="240" w:lineRule="auto"/>
        <w:ind w:left="0"/>
        <w:rPr>
          <w:rFonts w:eastAsia="TimesNewRomanPSMT"/>
          <w:i w:val="0"/>
          <w:color w:val="auto"/>
          <w:sz w:val="24"/>
          <w:szCs w:val="24"/>
        </w:rPr>
      </w:pPr>
    </w:p>
    <w:p w:rsidR="008E50CC" w:rsidRPr="003F7E44" w:rsidRDefault="008E50CC" w:rsidP="003F7E44">
      <w:pPr>
        <w:autoSpaceDE w:val="0"/>
        <w:autoSpaceDN w:val="0"/>
        <w:adjustRightInd w:val="0"/>
        <w:spacing w:line="240" w:lineRule="auto"/>
        <w:ind w:left="0"/>
        <w:rPr>
          <w:rFonts w:eastAsia="TimesNewRomanPSMT"/>
          <w:i w:val="0"/>
          <w:color w:val="auto"/>
          <w:sz w:val="24"/>
          <w:szCs w:val="24"/>
        </w:rPr>
      </w:pPr>
      <w:r w:rsidRPr="003F7E44">
        <w:rPr>
          <w:rFonts w:eastAsia="TimesNewRomanPSMT"/>
          <w:i w:val="0"/>
          <w:color w:val="auto"/>
          <w:sz w:val="24"/>
          <w:szCs w:val="24"/>
        </w:rPr>
        <w:t>Under whichever of these categories the Entrant qualifies, ALL requirements of legal</w:t>
      </w:r>
      <w:r w:rsidR="00074CFF">
        <w:rPr>
          <w:rFonts w:eastAsia="TimesNewRomanPSMT"/>
          <w:i w:val="0"/>
          <w:color w:val="auto"/>
          <w:sz w:val="24"/>
          <w:szCs w:val="24"/>
        </w:rPr>
        <w:t xml:space="preserve"> </w:t>
      </w:r>
      <w:r w:rsidRPr="003F7E44">
        <w:rPr>
          <w:rFonts w:eastAsia="TimesNewRomanPSMT"/>
          <w:i w:val="0"/>
          <w:color w:val="auto"/>
          <w:sz w:val="24"/>
          <w:szCs w:val="24"/>
        </w:rPr>
        <w:t>ownership or entitlement must have been met by the Entrant in his or her state or province</w:t>
      </w:r>
      <w:r w:rsidR="00074CFF">
        <w:rPr>
          <w:rFonts w:eastAsia="TimesNewRomanPSMT"/>
          <w:i w:val="0"/>
          <w:color w:val="auto"/>
          <w:sz w:val="24"/>
          <w:szCs w:val="24"/>
        </w:rPr>
        <w:t xml:space="preserve"> </w:t>
      </w:r>
      <w:r w:rsidRPr="003F7E44">
        <w:rPr>
          <w:rFonts w:eastAsia="TimesNewRomanPSMT"/>
          <w:i w:val="0"/>
          <w:color w:val="auto"/>
          <w:sz w:val="24"/>
          <w:szCs w:val="24"/>
        </w:rPr>
        <w:t>of residence or in the state or province of the Entry’s registration. If requested by a</w:t>
      </w:r>
      <w:r w:rsidR="00074CFF">
        <w:rPr>
          <w:rFonts w:eastAsia="TimesNewRomanPSMT"/>
          <w:i w:val="0"/>
          <w:color w:val="auto"/>
          <w:sz w:val="24"/>
          <w:szCs w:val="24"/>
        </w:rPr>
        <w:t xml:space="preserve"> </w:t>
      </w:r>
      <w:r w:rsidRPr="003F7E44">
        <w:rPr>
          <w:rFonts w:eastAsia="TimesNewRomanPSMT"/>
          <w:i w:val="0"/>
          <w:color w:val="auto"/>
          <w:sz w:val="24"/>
          <w:szCs w:val="24"/>
        </w:rPr>
        <w:t>concours official, that ownership or entitlement must be proven by presenting either the</w:t>
      </w:r>
      <w:r w:rsidR="00074CFF">
        <w:rPr>
          <w:rFonts w:eastAsia="TimesNewRomanPSMT"/>
          <w:i w:val="0"/>
          <w:color w:val="auto"/>
          <w:sz w:val="24"/>
          <w:szCs w:val="24"/>
        </w:rPr>
        <w:t xml:space="preserve"> </w:t>
      </w:r>
      <w:r w:rsidRPr="003F7E44">
        <w:rPr>
          <w:rFonts w:eastAsia="TimesNewRomanPSMT"/>
          <w:i w:val="0"/>
          <w:color w:val="auto"/>
          <w:sz w:val="24"/>
          <w:szCs w:val="24"/>
        </w:rPr>
        <w:t>Entry’s title or registration. Dealers and professional restorers may register their personal</w:t>
      </w:r>
    </w:p>
    <w:p w:rsidR="008E50CC" w:rsidRPr="003F7E44" w:rsidRDefault="008E50CC" w:rsidP="00074CFF">
      <w:pPr>
        <w:autoSpaceDE w:val="0"/>
        <w:autoSpaceDN w:val="0"/>
        <w:adjustRightInd w:val="0"/>
        <w:spacing w:line="240" w:lineRule="auto"/>
        <w:ind w:left="0"/>
        <w:rPr>
          <w:i w:val="0"/>
          <w:u w:val="single"/>
        </w:rPr>
      </w:pPr>
      <w:r w:rsidRPr="003F7E44">
        <w:rPr>
          <w:rFonts w:eastAsia="TimesNewRomanPSMT"/>
          <w:i w:val="0"/>
          <w:color w:val="auto"/>
          <w:sz w:val="24"/>
          <w:szCs w:val="24"/>
        </w:rPr>
        <w:t>Entries for judging; however, they, too, must be prepared to show title or registration</w:t>
      </w:r>
      <w:r w:rsidR="00074CFF">
        <w:rPr>
          <w:rFonts w:eastAsia="TimesNewRomanPSMT"/>
          <w:i w:val="0"/>
          <w:color w:val="auto"/>
          <w:sz w:val="24"/>
          <w:szCs w:val="24"/>
        </w:rPr>
        <w:t xml:space="preserve"> </w:t>
      </w:r>
      <w:r w:rsidRPr="003F7E44">
        <w:rPr>
          <w:rFonts w:eastAsia="TimesNewRomanPSMT"/>
          <w:i w:val="0"/>
          <w:color w:val="auto"/>
          <w:sz w:val="24"/>
          <w:szCs w:val="24"/>
        </w:rPr>
        <w:t>documents, proving their ownership of the Entry.</w:t>
      </w:r>
      <w:r w:rsidR="00074CFF">
        <w:rPr>
          <w:rFonts w:eastAsia="TimesNewRomanPSMT"/>
          <w:i w:val="0"/>
          <w:color w:val="auto"/>
          <w:sz w:val="24"/>
          <w:szCs w:val="24"/>
        </w:rPr>
        <w:t xml:space="preserve">  </w:t>
      </w:r>
      <w:r w:rsidRPr="003F7E44">
        <w:rPr>
          <w:rFonts w:eastAsia="TimesNewRomanPSMT"/>
          <w:i w:val="0"/>
          <w:color w:val="auto"/>
          <w:sz w:val="24"/>
          <w:szCs w:val="24"/>
        </w:rPr>
        <w:t>The Entrant, or an immediate family member, must present the Entry for judging and</w:t>
      </w:r>
      <w:r w:rsidR="00BB5E56">
        <w:rPr>
          <w:rFonts w:eastAsia="TimesNewRomanPSMT"/>
          <w:i w:val="0"/>
          <w:color w:val="auto"/>
          <w:sz w:val="24"/>
          <w:szCs w:val="24"/>
        </w:rPr>
        <w:t xml:space="preserve"> also</w:t>
      </w:r>
      <w:bookmarkStart w:id="0" w:name="_GoBack"/>
      <w:bookmarkEnd w:id="0"/>
      <w:r w:rsidR="0019065B">
        <w:rPr>
          <w:rFonts w:eastAsia="TimesNewRomanPSMT"/>
          <w:i w:val="0"/>
          <w:color w:val="auto"/>
          <w:sz w:val="24"/>
          <w:szCs w:val="24"/>
        </w:rPr>
        <w:t xml:space="preserve"> </w:t>
      </w:r>
      <w:r w:rsidRPr="003F7E44">
        <w:rPr>
          <w:rFonts w:eastAsia="TimesNewRomanPSMT"/>
          <w:i w:val="0"/>
          <w:color w:val="auto"/>
          <w:sz w:val="24"/>
          <w:szCs w:val="24"/>
        </w:rPr>
        <w:t>answer the Judges' questions. In the historical spirit of Concours d’</w:t>
      </w:r>
      <w:r w:rsidR="00074CFF">
        <w:rPr>
          <w:rFonts w:eastAsia="TimesNewRomanPSMT"/>
          <w:i w:val="0"/>
          <w:color w:val="auto"/>
          <w:sz w:val="24"/>
          <w:szCs w:val="24"/>
        </w:rPr>
        <w:t xml:space="preserve">Elegance, </w:t>
      </w:r>
      <w:r w:rsidRPr="003F7E44">
        <w:rPr>
          <w:rFonts w:eastAsia="TimesNewRomanPSMT"/>
          <w:i w:val="0"/>
          <w:color w:val="auto"/>
          <w:sz w:val="24"/>
          <w:szCs w:val="24"/>
        </w:rPr>
        <w:t xml:space="preserve">Jaguar dealers and professional restorers </w:t>
      </w:r>
      <w:r w:rsidR="00074CFF">
        <w:rPr>
          <w:rFonts w:eastAsia="TimesNewRomanPSMT"/>
          <w:i w:val="0"/>
          <w:color w:val="auto"/>
          <w:sz w:val="24"/>
          <w:szCs w:val="24"/>
        </w:rPr>
        <w:t xml:space="preserve">are </w:t>
      </w:r>
      <w:r w:rsidRPr="003F7E44">
        <w:rPr>
          <w:rFonts w:eastAsia="TimesNewRomanPSMT"/>
          <w:i w:val="0"/>
          <w:color w:val="auto"/>
          <w:sz w:val="24"/>
          <w:szCs w:val="24"/>
        </w:rPr>
        <w:t>encouraged to present new, rare, or historically significant Entries and register them for</w:t>
      </w:r>
      <w:r w:rsidR="00074CFF">
        <w:rPr>
          <w:rFonts w:eastAsia="TimesNewRomanPSMT"/>
          <w:i w:val="0"/>
          <w:color w:val="auto"/>
          <w:sz w:val="24"/>
          <w:szCs w:val="24"/>
        </w:rPr>
        <w:t xml:space="preserve"> </w:t>
      </w:r>
      <w:r w:rsidRPr="003F7E44">
        <w:rPr>
          <w:rFonts w:eastAsia="TimesNewRomanPSMT"/>
          <w:i w:val="0"/>
          <w:color w:val="auto"/>
          <w:sz w:val="24"/>
          <w:szCs w:val="24"/>
        </w:rPr>
        <w:t xml:space="preserve">Display Only </w:t>
      </w:r>
      <w:r w:rsidR="003C482E">
        <w:rPr>
          <w:rFonts w:eastAsia="TimesNewRomanPSMT"/>
          <w:i w:val="0"/>
          <w:color w:val="auto"/>
          <w:sz w:val="24"/>
          <w:szCs w:val="24"/>
        </w:rPr>
        <w:t xml:space="preserve">Division.  </w:t>
      </w:r>
    </w:p>
    <w:p w:rsidR="008E50CC" w:rsidRDefault="008E50CC" w:rsidP="002168DD">
      <w:pPr>
        <w:ind w:left="0"/>
        <w:rPr>
          <w:i w:val="0"/>
          <w:u w:val="single"/>
        </w:rPr>
      </w:pPr>
    </w:p>
    <w:sectPr w:rsidR="008E50CC" w:rsidSect="008E50CC">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D11" w:rsidRDefault="004A4D11" w:rsidP="00680752">
      <w:pPr>
        <w:spacing w:line="240" w:lineRule="auto"/>
      </w:pPr>
      <w:r>
        <w:separator/>
      </w:r>
    </w:p>
  </w:endnote>
  <w:endnote w:type="continuationSeparator" w:id="0">
    <w:p w:rsidR="004A4D11" w:rsidRDefault="004A4D11" w:rsidP="006807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Arial Unicode MS"/>
    <w:panose1 w:val="00000000000000000000"/>
    <w:charset w:val="81"/>
    <w:family w:val="auto"/>
    <w:notTrueType/>
    <w:pitch w:val="default"/>
    <w:sig w:usb0="00000000"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D11" w:rsidRDefault="004A4D11" w:rsidP="00680752">
      <w:pPr>
        <w:spacing w:line="240" w:lineRule="auto"/>
      </w:pPr>
      <w:r>
        <w:separator/>
      </w:r>
    </w:p>
  </w:footnote>
  <w:footnote w:type="continuationSeparator" w:id="0">
    <w:p w:rsidR="004A4D11" w:rsidRDefault="004A4D11" w:rsidP="0068075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46E"/>
    <w:rsid w:val="00043A1C"/>
    <w:rsid w:val="0005774D"/>
    <w:rsid w:val="00074CFF"/>
    <w:rsid w:val="000E4C01"/>
    <w:rsid w:val="0019065B"/>
    <w:rsid w:val="00195F24"/>
    <w:rsid w:val="001C79F9"/>
    <w:rsid w:val="002168DD"/>
    <w:rsid w:val="0023359F"/>
    <w:rsid w:val="00345C13"/>
    <w:rsid w:val="003C295D"/>
    <w:rsid w:val="003C482E"/>
    <w:rsid w:val="003F7E44"/>
    <w:rsid w:val="00463624"/>
    <w:rsid w:val="004A4D11"/>
    <w:rsid w:val="0055053C"/>
    <w:rsid w:val="00562697"/>
    <w:rsid w:val="00572AE2"/>
    <w:rsid w:val="005826FE"/>
    <w:rsid w:val="005917D9"/>
    <w:rsid w:val="005D3397"/>
    <w:rsid w:val="00680752"/>
    <w:rsid w:val="006A74A8"/>
    <w:rsid w:val="006A7F76"/>
    <w:rsid w:val="006B6E86"/>
    <w:rsid w:val="00754326"/>
    <w:rsid w:val="00775EB1"/>
    <w:rsid w:val="00791EEC"/>
    <w:rsid w:val="007C2D77"/>
    <w:rsid w:val="00833D84"/>
    <w:rsid w:val="008A5C62"/>
    <w:rsid w:val="008D76E9"/>
    <w:rsid w:val="008E50CC"/>
    <w:rsid w:val="008F446E"/>
    <w:rsid w:val="00B10139"/>
    <w:rsid w:val="00B17163"/>
    <w:rsid w:val="00BB2234"/>
    <w:rsid w:val="00BB5E56"/>
    <w:rsid w:val="00BB6741"/>
    <w:rsid w:val="00BE2F47"/>
    <w:rsid w:val="00C162A8"/>
    <w:rsid w:val="00C46A96"/>
    <w:rsid w:val="00C96FC4"/>
    <w:rsid w:val="00CE3F34"/>
    <w:rsid w:val="00CF1B95"/>
    <w:rsid w:val="00CF6B5A"/>
    <w:rsid w:val="00CF7653"/>
    <w:rsid w:val="00D22ED6"/>
    <w:rsid w:val="00D45B25"/>
    <w:rsid w:val="00D600B4"/>
    <w:rsid w:val="00D94EDD"/>
    <w:rsid w:val="00EB50FC"/>
    <w:rsid w:val="00F459F1"/>
    <w:rsid w:val="00FB43A7"/>
    <w:rsid w:val="00FF1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F3E122-D7B9-4D08-9B04-F40093BFE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ind w:left="-866"/>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1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0752"/>
    <w:pPr>
      <w:tabs>
        <w:tab w:val="center" w:pos="4680"/>
        <w:tab w:val="right" w:pos="9360"/>
      </w:tabs>
      <w:spacing w:line="240" w:lineRule="auto"/>
    </w:pPr>
  </w:style>
  <w:style w:type="character" w:customStyle="1" w:styleId="HeaderChar">
    <w:name w:val="Header Char"/>
    <w:basedOn w:val="DefaultParagraphFont"/>
    <w:link w:val="Header"/>
    <w:uiPriority w:val="99"/>
    <w:rsid w:val="00680752"/>
    <w:rPr>
      <w:rFonts w:ascii="Times New Roman" w:eastAsia="Times New Roman" w:hAnsi="Times New Roman" w:cs="Times New Roman"/>
      <w:i/>
      <w:color w:val="000000"/>
      <w:sz w:val="20"/>
    </w:rPr>
  </w:style>
  <w:style w:type="paragraph" w:styleId="Footer">
    <w:name w:val="footer"/>
    <w:basedOn w:val="Normal"/>
    <w:link w:val="FooterChar"/>
    <w:uiPriority w:val="99"/>
    <w:unhideWhenUsed/>
    <w:rsid w:val="00680752"/>
    <w:pPr>
      <w:tabs>
        <w:tab w:val="center" w:pos="4680"/>
        <w:tab w:val="right" w:pos="9360"/>
      </w:tabs>
      <w:spacing w:line="240" w:lineRule="auto"/>
    </w:pPr>
  </w:style>
  <w:style w:type="character" w:customStyle="1" w:styleId="FooterChar">
    <w:name w:val="Footer Char"/>
    <w:basedOn w:val="DefaultParagraphFont"/>
    <w:link w:val="Footer"/>
    <w:uiPriority w:val="99"/>
    <w:rsid w:val="00680752"/>
    <w:rPr>
      <w:rFonts w:ascii="Times New Roman" w:eastAsia="Times New Roman" w:hAnsi="Times New Roman" w:cs="Times New Roman"/>
      <w:i/>
      <w:color w:val="000000"/>
      <w:sz w:val="20"/>
    </w:rPr>
  </w:style>
  <w:style w:type="paragraph" w:customStyle="1" w:styleId="Default">
    <w:name w:val="Default"/>
    <w:rsid w:val="006A7F76"/>
    <w:pPr>
      <w:autoSpaceDE w:val="0"/>
      <w:autoSpaceDN w:val="0"/>
      <w:adjustRightInd w:val="0"/>
      <w:spacing w:after="0" w:line="240" w:lineRule="auto"/>
    </w:pPr>
    <w:rPr>
      <w:rFonts w:ascii="Times New Roman PS" w:hAnsi="Times New Roman PS" w:cs="Times New Roman PS"/>
      <w:color w:val="000000"/>
      <w:sz w:val="24"/>
      <w:szCs w:val="24"/>
    </w:rPr>
  </w:style>
  <w:style w:type="character" w:customStyle="1" w:styleId="lrzxr">
    <w:name w:val="lrzxr"/>
    <w:basedOn w:val="DefaultParagraphFont"/>
    <w:rsid w:val="003C295D"/>
  </w:style>
  <w:style w:type="paragraph" w:styleId="BalloonText">
    <w:name w:val="Balloon Text"/>
    <w:basedOn w:val="Normal"/>
    <w:link w:val="BalloonTextChar"/>
    <w:uiPriority w:val="99"/>
    <w:semiHidden/>
    <w:unhideWhenUsed/>
    <w:rsid w:val="008E50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0CC"/>
    <w:rPr>
      <w:rFonts w:ascii="Segoe UI" w:eastAsia="Times New Roman" w:hAnsi="Segoe UI" w:cs="Segoe UI"/>
      <w: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Larson</dc:creator>
  <cp:keywords/>
  <cp:lastModifiedBy>John Larson</cp:lastModifiedBy>
  <cp:revision>12</cp:revision>
  <cp:lastPrinted>2018-04-17T18:48:00Z</cp:lastPrinted>
  <dcterms:created xsi:type="dcterms:W3CDTF">2019-05-22T00:18:00Z</dcterms:created>
  <dcterms:modified xsi:type="dcterms:W3CDTF">2019-07-07T19:17:00Z</dcterms:modified>
</cp:coreProperties>
</file>